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422" w:rsidRPr="00A403FE" w:rsidRDefault="00120422" w:rsidP="00866830">
      <w:pPr>
        <w:spacing w:after="0" w:line="240" w:lineRule="auto"/>
        <w:ind w:left="-180" w:right="-270"/>
        <w:jc w:val="both"/>
        <w:rPr>
          <w:rFonts w:ascii="Bookman Old Style" w:hAnsi="Bookman Old Style" w:cs="Times New Roman"/>
          <w:b/>
        </w:rPr>
      </w:pPr>
      <w:r w:rsidRPr="0062713A">
        <w:rPr>
          <w:rFonts w:ascii="Bookman Old Style" w:hAnsi="Bookman Old Style" w:cs="Times New Roman"/>
          <w:sz w:val="28"/>
          <w:szCs w:val="28"/>
        </w:rPr>
        <w:tab/>
      </w:r>
      <w:r w:rsidRPr="0062713A">
        <w:rPr>
          <w:rFonts w:ascii="Bookman Old Style" w:hAnsi="Bookman Old Style" w:cs="Times New Roman"/>
          <w:sz w:val="28"/>
          <w:szCs w:val="28"/>
        </w:rPr>
        <w:tab/>
      </w:r>
      <w:r w:rsidR="00811B14" w:rsidRPr="0062713A">
        <w:rPr>
          <w:rFonts w:ascii="Bookman Old Style" w:hAnsi="Bookman Old Style" w:cs="Times New Roman"/>
          <w:sz w:val="28"/>
          <w:szCs w:val="28"/>
        </w:rPr>
        <w:tab/>
      </w:r>
      <w:r w:rsidR="00811B14" w:rsidRPr="00A403FE">
        <w:rPr>
          <w:rFonts w:ascii="Bookman Old Style" w:hAnsi="Bookman Old Style" w:cs="Times New Roman"/>
        </w:rPr>
        <w:t xml:space="preserve"> </w:t>
      </w:r>
      <w:r w:rsidRPr="00A403FE">
        <w:rPr>
          <w:rFonts w:ascii="Bookman Old Style" w:hAnsi="Bookman Old Style" w:cs="Times New Roman"/>
          <w:b/>
        </w:rPr>
        <w:t xml:space="preserve"> IN THE FEDERAL HIGH COURT</w:t>
      </w:r>
    </w:p>
    <w:p w:rsidR="00120422" w:rsidRPr="00A403FE" w:rsidRDefault="00120422" w:rsidP="00866830">
      <w:pPr>
        <w:spacing w:after="0" w:line="240" w:lineRule="auto"/>
        <w:ind w:left="-180" w:right="-270"/>
        <w:jc w:val="both"/>
        <w:rPr>
          <w:rFonts w:ascii="Bookman Old Style" w:hAnsi="Bookman Old Style" w:cs="Times New Roman"/>
          <w:b/>
        </w:rPr>
      </w:pPr>
      <w:r w:rsidRPr="00A403FE">
        <w:rPr>
          <w:rFonts w:ascii="Bookman Old Style" w:hAnsi="Bookman Old Style" w:cs="Times New Roman"/>
          <w:b/>
        </w:rPr>
        <w:tab/>
      </w:r>
      <w:r w:rsidRPr="00A403FE">
        <w:rPr>
          <w:rFonts w:ascii="Bookman Old Style" w:hAnsi="Bookman Old Style" w:cs="Times New Roman"/>
          <w:b/>
        </w:rPr>
        <w:tab/>
        <w:t xml:space="preserve"> </w:t>
      </w:r>
      <w:r w:rsidR="00811B14" w:rsidRPr="00A403FE">
        <w:rPr>
          <w:rFonts w:ascii="Bookman Old Style" w:hAnsi="Bookman Old Style" w:cs="Times New Roman"/>
          <w:b/>
        </w:rPr>
        <w:tab/>
      </w:r>
      <w:r w:rsidRPr="00A403FE">
        <w:rPr>
          <w:rFonts w:ascii="Bookman Old Style" w:hAnsi="Bookman Old Style" w:cs="Times New Roman"/>
          <w:b/>
        </w:rPr>
        <w:t>IN THE BENIN JUDICIAL DIVISION</w:t>
      </w:r>
    </w:p>
    <w:p w:rsidR="00120422" w:rsidRPr="00A403FE" w:rsidRDefault="00120422" w:rsidP="00866830">
      <w:pPr>
        <w:spacing w:after="0" w:line="240" w:lineRule="auto"/>
        <w:ind w:left="-180" w:right="-270"/>
        <w:jc w:val="both"/>
        <w:rPr>
          <w:rFonts w:ascii="Bookman Old Style" w:hAnsi="Bookman Old Style" w:cs="Times New Roman"/>
        </w:rPr>
      </w:pP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rPr>
        <w:t>SUIT NO: FHC/B/CS/21/15</w:t>
      </w:r>
    </w:p>
    <w:p w:rsidR="00120422" w:rsidRPr="00A403FE" w:rsidRDefault="00120422" w:rsidP="00866830">
      <w:pPr>
        <w:spacing w:after="0" w:line="240" w:lineRule="auto"/>
        <w:ind w:left="-180" w:right="-270"/>
        <w:jc w:val="both"/>
        <w:rPr>
          <w:rFonts w:ascii="Bookman Old Style" w:hAnsi="Bookman Old Style" w:cs="Times New Roman"/>
          <w:b/>
        </w:rPr>
      </w:pPr>
      <w:r w:rsidRPr="00A403FE">
        <w:rPr>
          <w:rFonts w:ascii="Bookman Old Style" w:hAnsi="Bookman Old Style" w:cs="Times New Roman"/>
          <w:b/>
        </w:rPr>
        <w:t>IN THE MATTER OF APPLICATION UNDER CHAPTER IV OF THE CONSTITUTION OF FEDERAL REPUBLIC OF NIGERIA 1999 (AS AMENDED),</w:t>
      </w:r>
      <w:r w:rsidR="00811B14" w:rsidRPr="00A403FE">
        <w:rPr>
          <w:rFonts w:ascii="Bookman Old Style" w:hAnsi="Bookman Old Style" w:cs="Times New Roman"/>
          <w:b/>
        </w:rPr>
        <w:t xml:space="preserve"> FUNDAMENTAL </w:t>
      </w:r>
      <w:r w:rsidRPr="00A403FE">
        <w:rPr>
          <w:rFonts w:ascii="Bookman Old Style" w:hAnsi="Bookman Old Style" w:cs="Times New Roman"/>
          <w:b/>
        </w:rPr>
        <w:t>RIGHTS ENFORCEMENT PROCEDURE RULES 2009 AND FREEDOM OF INFORMATION ACT 2011.</w:t>
      </w:r>
    </w:p>
    <w:p w:rsidR="00120422" w:rsidRPr="00A403FE" w:rsidRDefault="00120422" w:rsidP="00866830">
      <w:pPr>
        <w:spacing w:after="0" w:line="240" w:lineRule="auto"/>
        <w:ind w:left="-180" w:right="-270"/>
        <w:jc w:val="both"/>
        <w:rPr>
          <w:rFonts w:ascii="Bookman Old Style" w:hAnsi="Bookman Old Style" w:cs="Times New Roman"/>
          <w:b/>
        </w:rPr>
      </w:pPr>
    </w:p>
    <w:p w:rsidR="00120422" w:rsidRPr="00A403FE" w:rsidRDefault="00120422" w:rsidP="00866830">
      <w:pPr>
        <w:spacing w:after="0" w:line="240" w:lineRule="auto"/>
        <w:ind w:left="-180" w:right="-270"/>
        <w:jc w:val="both"/>
        <w:rPr>
          <w:rFonts w:ascii="Bookman Old Style" w:hAnsi="Bookman Old Style" w:cs="Times New Roman"/>
        </w:rPr>
      </w:pPr>
      <w:r w:rsidRPr="00A403FE">
        <w:rPr>
          <w:rFonts w:ascii="Bookman Old Style" w:hAnsi="Bookman Old Style" w:cs="Times New Roman"/>
        </w:rPr>
        <w:t>BETWEEN</w:t>
      </w:r>
    </w:p>
    <w:p w:rsidR="00120422" w:rsidRPr="00A403FE" w:rsidRDefault="00120422" w:rsidP="00866830">
      <w:pPr>
        <w:pStyle w:val="ListParagraph"/>
        <w:numPr>
          <w:ilvl w:val="0"/>
          <w:numId w:val="1"/>
        </w:numPr>
        <w:spacing w:after="0" w:line="240" w:lineRule="auto"/>
        <w:ind w:left="-180" w:right="-270" w:firstLine="0"/>
        <w:jc w:val="both"/>
        <w:rPr>
          <w:rFonts w:ascii="Bookman Old Style" w:hAnsi="Bookman Old Style" w:cs="Times New Roman"/>
          <w:b/>
        </w:rPr>
      </w:pPr>
      <w:r w:rsidRPr="00A403FE">
        <w:rPr>
          <w:rFonts w:ascii="Bookman Old Style" w:hAnsi="Bookman Old Style" w:cs="Times New Roman"/>
          <w:b/>
        </w:rPr>
        <w:t>AIGBOKHAN PRESIDENT</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 COMRADE ENERUVIE ENAKOKO</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COMRADE AUSTIN OSAKUE</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MR. RAYMOND OGIRIKI</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AMBASSADOR AIGBOKHAN</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 xml:space="preserve"> COMRADE ABRAHAM OVIAWE</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COMRADE OSAZE EDIGIN</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SYLVESTER EVBUOMWAN, ESQ</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VICTOR EHIGBOR</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PASTOR EDDISSON ERAGHEWU</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PASTOR PETER ENABULELE</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noProof/>
        </w:rPr>
        <mc:AlternateContent>
          <mc:Choice Requires="wps">
            <w:drawing>
              <wp:anchor distT="0" distB="0" distL="114300" distR="114300" simplePos="0" relativeHeight="251660288" behindDoc="0" locked="0" layoutInCell="1" allowOverlap="1" wp14:anchorId="571E2EF5" wp14:editId="3BFC5588">
                <wp:simplePos x="0" y="0"/>
                <wp:positionH relativeFrom="column">
                  <wp:posOffset>4285615</wp:posOffset>
                </wp:positionH>
                <wp:positionV relativeFrom="paragraph">
                  <wp:posOffset>215265</wp:posOffset>
                </wp:positionV>
                <wp:extent cx="154940" cy="914400"/>
                <wp:effectExtent l="0" t="0" r="16510" b="19050"/>
                <wp:wrapNone/>
                <wp:docPr id="4" name="Right Brace 4"/>
                <wp:cNvGraphicFramePr/>
                <a:graphic xmlns:a="http://schemas.openxmlformats.org/drawingml/2006/main">
                  <a:graphicData uri="http://schemas.microsoft.com/office/word/2010/wordprocessingShape">
                    <wps:wsp>
                      <wps:cNvSpPr/>
                      <wps:spPr>
                        <a:xfrm>
                          <a:off x="0" y="0"/>
                          <a:ext cx="154940" cy="9144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337.45pt;margin-top:16.95pt;width:12.2pt;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" adj="305" strokecolor="#4579b8 [3044]"/>
            </w:pict>
          </mc:Fallback>
        </mc:AlternateContent>
      </w:r>
      <w:r w:rsidRPr="00A403FE">
        <w:rPr>
          <w:rFonts w:ascii="Bookman Old Style" w:eastAsia="Times New Roman" w:hAnsi="Bookman Old Style" w:cs="Times New Roman"/>
          <w:b/>
        </w:rPr>
        <w:t>COMRADE OSARO IYAMU</w:t>
      </w:r>
      <w:r w:rsidR="00811B14" w:rsidRPr="00A403FE">
        <w:rPr>
          <w:rFonts w:ascii="Bookman Old Style" w:eastAsia="Times New Roman" w:hAnsi="Bookman Old Style" w:cs="Times New Roman"/>
          <w:b/>
        </w:rPr>
        <w:tab/>
      </w:r>
      <w:r w:rsidR="00811B14" w:rsidRPr="00A403FE">
        <w:rPr>
          <w:rFonts w:ascii="Bookman Old Style" w:eastAsia="Times New Roman" w:hAnsi="Bookman Old Style" w:cs="Times New Roman"/>
          <w:b/>
        </w:rPr>
        <w:tab/>
      </w:r>
      <w:r w:rsidR="00811B14" w:rsidRPr="00A403FE">
        <w:rPr>
          <w:rFonts w:ascii="Bookman Old Style" w:eastAsia="Times New Roman" w:hAnsi="Bookman Old Style" w:cs="Times New Roman"/>
          <w:b/>
        </w:rPr>
        <w:tab/>
      </w:r>
      <w:r w:rsidR="00811B14" w:rsidRPr="00A403FE">
        <w:rPr>
          <w:rFonts w:ascii="Bookman Old Style" w:eastAsia="Times New Roman" w:hAnsi="Bookman Old Style" w:cs="Times New Roman"/>
          <w:b/>
        </w:rPr>
        <w:tab/>
      </w:r>
      <w:r w:rsidR="00811B14" w:rsidRPr="00A403FE">
        <w:rPr>
          <w:rFonts w:ascii="Bookman Old Style" w:eastAsia="Times New Roman" w:hAnsi="Bookman Old Style" w:cs="Times New Roman"/>
          <w:b/>
        </w:rPr>
        <w:tab/>
      </w:r>
      <w:r w:rsidR="00811B14" w:rsidRPr="00A403FE">
        <w:rPr>
          <w:rFonts w:ascii="Bookman Old Style" w:eastAsia="Times New Roman" w:hAnsi="Bookman Old Style" w:cs="Times New Roman"/>
          <w:b/>
        </w:rPr>
        <w:tab/>
      </w:r>
      <w:r w:rsidR="00811B14" w:rsidRPr="00A403FE">
        <w:rPr>
          <w:rFonts w:ascii="Bookman Old Style" w:eastAsia="Times New Roman" w:hAnsi="Bookman Old Style" w:cs="Times New Roman"/>
          <w:b/>
        </w:rPr>
        <w:tab/>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MISS FAITH ODIGIE</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COMRADE OSARO EGUAVOEN</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COMRADE SAMUEL IDAHOSA</w:t>
      </w:r>
      <w:r w:rsidRPr="00A403FE">
        <w:rPr>
          <w:rFonts w:ascii="Bookman Old Style" w:eastAsia="Times New Roman" w:hAnsi="Bookman Old Style" w:cs="Times New Roman"/>
          <w:b/>
        </w:rPr>
        <w:tab/>
      </w:r>
      <w:r w:rsidRPr="00A403FE">
        <w:rPr>
          <w:rFonts w:ascii="Bookman Old Style" w:eastAsia="Times New Roman" w:hAnsi="Bookman Old Style" w:cs="Times New Roman"/>
          <w:b/>
        </w:rPr>
        <w:tab/>
      </w:r>
      <w:r w:rsidRPr="00A403FE">
        <w:rPr>
          <w:rFonts w:ascii="Bookman Old Style" w:eastAsia="Times New Roman" w:hAnsi="Bookman Old Style" w:cs="Times New Roman"/>
          <w:b/>
        </w:rPr>
        <w:tab/>
      </w:r>
      <w:r w:rsidRPr="00A403FE">
        <w:rPr>
          <w:rFonts w:ascii="Bookman Old Style" w:eastAsia="Times New Roman" w:hAnsi="Bookman Old Style" w:cs="Times New Roman"/>
          <w:b/>
        </w:rPr>
        <w:tab/>
      </w:r>
      <w:r w:rsidRPr="00A403FE">
        <w:rPr>
          <w:rFonts w:ascii="Bookman Old Style" w:eastAsia="Times New Roman" w:hAnsi="Bookman Old Style" w:cs="Times New Roman"/>
          <w:b/>
        </w:rPr>
        <w:tab/>
        <w:t>APPLICANTS</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MARXIST KOLA EDOKPAYI</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MR. JAMES IDEMUDIA</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COMARADE CULTURE OSARO IYAMU</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COMRADE BEVY EFE</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 xml:space="preserve"> IBANICHUKA SAMUEL, ESQ</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FOUNDATION FOR GOOD GOVERNANCE AND SOCIAL CHANGE</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CONSCIENCE REPORTS</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 xml:space="preserve">INTERNATIONAL NETWORK FOR POVERTY ERADICATION </w:t>
      </w:r>
    </w:p>
    <w:p w:rsidR="00120422" w:rsidRPr="00A403FE" w:rsidRDefault="00120422" w:rsidP="00866830">
      <w:pPr>
        <w:pStyle w:val="ListParagraph"/>
        <w:spacing w:line="240" w:lineRule="auto"/>
        <w:ind w:left="-180" w:right="-270"/>
        <w:jc w:val="both"/>
        <w:rPr>
          <w:rFonts w:ascii="Bookman Old Style" w:hAnsi="Bookman Old Style" w:cs="Times New Roman"/>
          <w:b/>
        </w:rPr>
      </w:pPr>
      <w:r w:rsidRPr="00A403FE">
        <w:rPr>
          <w:rFonts w:ascii="Bookman Old Style" w:eastAsia="Times New Roman" w:hAnsi="Bookman Old Style" w:cs="Times New Roman"/>
          <w:b/>
        </w:rPr>
        <w:tab/>
      </w:r>
      <w:r w:rsidRPr="00A403FE">
        <w:rPr>
          <w:rFonts w:ascii="Bookman Old Style" w:eastAsia="Times New Roman" w:hAnsi="Bookman Old Style" w:cs="Times New Roman"/>
          <w:b/>
        </w:rPr>
        <w:tab/>
        <w:t>AND EMPOWERMENT (INPEE)</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TALAKAWA PARLIAMENT</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EDO FORUM AGAINST IMPUNITY</w:t>
      </w:r>
    </w:p>
    <w:p w:rsidR="00120422" w:rsidRPr="00A403FE" w:rsidRDefault="00120422" w:rsidP="00866830">
      <w:pPr>
        <w:pStyle w:val="ListParagraph"/>
        <w:numPr>
          <w:ilvl w:val="0"/>
          <w:numId w:val="1"/>
        </w:numPr>
        <w:spacing w:line="240" w:lineRule="auto"/>
        <w:ind w:left="-180" w:right="-270" w:firstLine="0"/>
        <w:jc w:val="both"/>
        <w:rPr>
          <w:rFonts w:ascii="Bookman Old Style" w:hAnsi="Bookman Old Style" w:cs="Times New Roman"/>
          <w:b/>
        </w:rPr>
      </w:pPr>
      <w:r w:rsidRPr="00A403FE">
        <w:rPr>
          <w:rFonts w:ascii="Bookman Old Style" w:eastAsia="Times New Roman" w:hAnsi="Bookman Old Style" w:cs="Times New Roman"/>
          <w:b/>
        </w:rPr>
        <w:t>EDO YOUTH FOR GOOD GOVERNANCE</w:t>
      </w:r>
    </w:p>
    <w:p w:rsidR="00120422" w:rsidRPr="00A403FE" w:rsidRDefault="00120422" w:rsidP="00866830">
      <w:pPr>
        <w:spacing w:after="0" w:line="240" w:lineRule="auto"/>
        <w:ind w:left="-180" w:right="-270"/>
        <w:jc w:val="both"/>
        <w:rPr>
          <w:rFonts w:ascii="Bookman Old Style" w:hAnsi="Bookman Old Style" w:cs="Times New Roman"/>
          <w:b/>
        </w:rPr>
      </w:pPr>
      <w:r w:rsidRPr="00A403FE">
        <w:rPr>
          <w:rFonts w:ascii="Bookman Old Style" w:hAnsi="Bookman Old Style" w:cs="Times New Roman"/>
          <w:b/>
          <w:noProof/>
        </w:rPr>
        <mc:AlternateContent>
          <mc:Choice Requires="wps">
            <w:drawing>
              <wp:anchor distT="0" distB="0" distL="114300" distR="114300" simplePos="0" relativeHeight="251659264" behindDoc="0" locked="0" layoutInCell="1" allowOverlap="1" wp14:anchorId="5A6A04CB" wp14:editId="3046B70A">
                <wp:simplePos x="0" y="0"/>
                <wp:positionH relativeFrom="column">
                  <wp:posOffset>4436745</wp:posOffset>
                </wp:positionH>
                <wp:positionV relativeFrom="paragraph">
                  <wp:posOffset>153670</wp:posOffset>
                </wp:positionV>
                <wp:extent cx="154940" cy="914400"/>
                <wp:effectExtent l="0" t="0" r="16510" b="19050"/>
                <wp:wrapNone/>
                <wp:docPr id="1" name="Right Brace 1"/>
                <wp:cNvGraphicFramePr/>
                <a:graphic xmlns:a="http://schemas.openxmlformats.org/drawingml/2006/main">
                  <a:graphicData uri="http://schemas.microsoft.com/office/word/2010/wordprocessingShape">
                    <wps:wsp>
                      <wps:cNvSpPr/>
                      <wps:spPr>
                        <a:xfrm>
                          <a:off x="0" y="0"/>
                          <a:ext cx="154940" cy="9144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Brace 1" o:spid="_x0000_s1026" type="#_x0000_t88" style="position:absolute;margin-left:349.35pt;margin-top:12.1pt;width:12.2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" adj="305" strokecolor="#4579b8 [3044]"/>
            </w:pict>
          </mc:Fallback>
        </mc:AlternateContent>
      </w:r>
      <w:r w:rsidRPr="00A403FE">
        <w:rPr>
          <w:rFonts w:ascii="Bookman Old Style" w:hAnsi="Bookman Old Style" w:cs="Times New Roman"/>
          <w:b/>
        </w:rPr>
        <w:t>AND</w:t>
      </w:r>
    </w:p>
    <w:p w:rsidR="00120422" w:rsidRPr="00A403FE" w:rsidRDefault="00120422" w:rsidP="00866830">
      <w:pPr>
        <w:spacing w:after="0" w:line="240" w:lineRule="auto"/>
        <w:ind w:left="-180" w:right="-270"/>
        <w:jc w:val="both"/>
        <w:rPr>
          <w:rFonts w:ascii="Bookman Old Style" w:hAnsi="Bookman Old Style" w:cs="Times New Roman"/>
          <w:b/>
        </w:rPr>
      </w:pPr>
    </w:p>
    <w:p w:rsidR="00120422" w:rsidRPr="00A403FE" w:rsidRDefault="00120422" w:rsidP="00866830">
      <w:pPr>
        <w:pStyle w:val="ListParagraph"/>
        <w:numPr>
          <w:ilvl w:val="0"/>
          <w:numId w:val="2"/>
        </w:numPr>
        <w:spacing w:after="0" w:line="240" w:lineRule="auto"/>
        <w:ind w:left="-180" w:right="-270" w:firstLine="0"/>
        <w:jc w:val="both"/>
        <w:rPr>
          <w:rFonts w:ascii="Bookman Old Style" w:hAnsi="Bookman Old Style" w:cs="Times New Roman"/>
          <w:b/>
        </w:rPr>
      </w:pPr>
      <w:r w:rsidRPr="00A403FE">
        <w:rPr>
          <w:rFonts w:ascii="Bookman Old Style" w:hAnsi="Bookman Old Style" w:cs="Times New Roman"/>
          <w:b/>
        </w:rPr>
        <w:t>NIGER DELTA DEVELOPMENT COMMISION</w:t>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p>
    <w:p w:rsidR="00120422" w:rsidRPr="00A403FE" w:rsidRDefault="00120422" w:rsidP="00866830">
      <w:pPr>
        <w:pStyle w:val="ListParagraph"/>
        <w:numPr>
          <w:ilvl w:val="0"/>
          <w:numId w:val="2"/>
        </w:numPr>
        <w:spacing w:after="0" w:line="240" w:lineRule="auto"/>
        <w:ind w:left="-180" w:right="-270" w:firstLine="0"/>
        <w:jc w:val="both"/>
        <w:rPr>
          <w:rFonts w:ascii="Bookman Old Style" w:hAnsi="Bookman Old Style" w:cs="Times New Roman"/>
          <w:b/>
        </w:rPr>
      </w:pPr>
      <w:r w:rsidRPr="00A403FE">
        <w:rPr>
          <w:rFonts w:ascii="Bookman Old Style" w:hAnsi="Bookman Old Style" w:cs="Times New Roman"/>
          <w:b/>
        </w:rPr>
        <w:t xml:space="preserve">PRESIDENT OF SENATE </w:t>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r>
      <w:r w:rsidRPr="00A403FE">
        <w:rPr>
          <w:rFonts w:ascii="Bookman Old Style" w:hAnsi="Bookman Old Style" w:cs="Times New Roman"/>
          <w:b/>
        </w:rPr>
        <w:tab/>
        <w:t>RESPONDENTS</w:t>
      </w:r>
    </w:p>
    <w:p w:rsidR="00120422" w:rsidRPr="00A403FE" w:rsidRDefault="00120422" w:rsidP="00866830">
      <w:pPr>
        <w:pStyle w:val="ListParagraph"/>
        <w:numPr>
          <w:ilvl w:val="0"/>
          <w:numId w:val="2"/>
        </w:numPr>
        <w:spacing w:after="0" w:line="240" w:lineRule="auto"/>
        <w:ind w:left="-180" w:right="-270" w:firstLine="0"/>
        <w:jc w:val="both"/>
        <w:rPr>
          <w:rFonts w:ascii="Bookman Old Style" w:hAnsi="Bookman Old Style" w:cs="Times New Roman"/>
          <w:b/>
        </w:rPr>
      </w:pPr>
      <w:r w:rsidRPr="00A403FE">
        <w:rPr>
          <w:rFonts w:ascii="Bookman Old Style" w:hAnsi="Bookman Old Style" w:cs="Times New Roman"/>
          <w:b/>
        </w:rPr>
        <w:t>SPEAKER OF FEDERAL HOUSE OF REPRESENTATIVES</w:t>
      </w:r>
    </w:p>
    <w:p w:rsidR="00120422" w:rsidRPr="00A403FE" w:rsidRDefault="00120422" w:rsidP="00866830">
      <w:pPr>
        <w:pStyle w:val="ListParagraph"/>
        <w:numPr>
          <w:ilvl w:val="0"/>
          <w:numId w:val="2"/>
        </w:numPr>
        <w:spacing w:after="0" w:line="240" w:lineRule="auto"/>
        <w:ind w:left="-180" w:right="-270" w:firstLine="0"/>
        <w:jc w:val="both"/>
        <w:rPr>
          <w:rFonts w:ascii="Bookman Old Style" w:hAnsi="Bookman Old Style" w:cs="Times New Roman"/>
          <w:b/>
        </w:rPr>
      </w:pPr>
      <w:r w:rsidRPr="00A403FE">
        <w:rPr>
          <w:rFonts w:ascii="Bookman Old Style" w:hAnsi="Bookman Old Style" w:cs="Times New Roman"/>
          <w:b/>
        </w:rPr>
        <w:t>MINISTER OF FINANCE</w:t>
      </w:r>
    </w:p>
    <w:p w:rsidR="00120422" w:rsidRPr="00A403FE" w:rsidRDefault="00120422" w:rsidP="00866830">
      <w:pPr>
        <w:spacing w:after="0" w:line="240" w:lineRule="auto"/>
        <w:ind w:left="-180" w:right="-270"/>
        <w:jc w:val="both"/>
        <w:rPr>
          <w:rFonts w:ascii="Bookman Old Style" w:hAnsi="Bookman Old Style" w:cs="Times New Roman"/>
          <w:b/>
        </w:rPr>
      </w:pPr>
    </w:p>
    <w:p w:rsidR="00120422" w:rsidRPr="00A403FE" w:rsidRDefault="00120422" w:rsidP="00866830">
      <w:pPr>
        <w:spacing w:after="0" w:line="240" w:lineRule="auto"/>
        <w:ind w:left="-180" w:right="-270"/>
        <w:jc w:val="both"/>
        <w:rPr>
          <w:rFonts w:ascii="Bookman Old Style" w:hAnsi="Bookman Old Style" w:cs="Times New Roman"/>
          <w:b/>
          <w:sz w:val="28"/>
          <w:szCs w:val="28"/>
        </w:rPr>
      </w:pPr>
    </w:p>
    <w:p w:rsidR="00120422" w:rsidRPr="00A403FE" w:rsidRDefault="00120422" w:rsidP="00866830">
      <w:pPr>
        <w:pStyle w:val="ListParagraph"/>
        <w:spacing w:after="0" w:line="240" w:lineRule="auto"/>
        <w:ind w:left="-180" w:right="-270"/>
        <w:jc w:val="both"/>
        <w:rPr>
          <w:rFonts w:ascii="Bookman Old Style" w:hAnsi="Bookman Old Style" w:cs="Times New Roman"/>
          <w:b/>
          <w:sz w:val="28"/>
          <w:szCs w:val="28"/>
        </w:rPr>
      </w:pPr>
      <w:r w:rsidRPr="00A403FE">
        <w:rPr>
          <w:rFonts w:ascii="Bookman Old Style" w:hAnsi="Bookman Old Style" w:cs="Times New Roman"/>
          <w:b/>
          <w:sz w:val="28"/>
          <w:szCs w:val="28"/>
        </w:rPr>
        <w:tab/>
      </w:r>
      <w:r w:rsidRPr="00A403FE">
        <w:rPr>
          <w:rFonts w:ascii="Bookman Old Style" w:hAnsi="Bookman Old Style" w:cs="Times New Roman"/>
          <w:b/>
          <w:sz w:val="28"/>
          <w:szCs w:val="28"/>
        </w:rPr>
        <w:tab/>
      </w:r>
      <w:r w:rsidRPr="00A403FE">
        <w:rPr>
          <w:rFonts w:ascii="Bookman Old Style" w:hAnsi="Bookman Old Style" w:cs="Times New Roman"/>
          <w:b/>
          <w:sz w:val="28"/>
          <w:szCs w:val="28"/>
        </w:rPr>
        <w:tab/>
      </w:r>
      <w:r w:rsidRPr="00A403FE">
        <w:rPr>
          <w:rFonts w:ascii="Bookman Old Style" w:hAnsi="Bookman Old Style" w:cs="Times New Roman"/>
          <w:b/>
          <w:sz w:val="28"/>
          <w:szCs w:val="28"/>
        </w:rPr>
        <w:tab/>
      </w:r>
      <w:r w:rsidR="003709DF" w:rsidRPr="00A403FE">
        <w:rPr>
          <w:rFonts w:ascii="Bookman Old Style" w:hAnsi="Bookman Old Style" w:cs="Times New Roman"/>
          <w:b/>
          <w:sz w:val="28"/>
          <w:szCs w:val="28"/>
        </w:rPr>
        <w:tab/>
      </w:r>
      <w:r w:rsidRPr="00A403FE">
        <w:rPr>
          <w:rFonts w:ascii="Bookman Old Style" w:hAnsi="Bookman Old Style" w:cs="Times New Roman"/>
          <w:b/>
          <w:sz w:val="28"/>
          <w:szCs w:val="28"/>
        </w:rPr>
        <w:t>APPLICANTS</w:t>
      </w:r>
      <w:r w:rsidR="00811B14" w:rsidRPr="00A403FE">
        <w:rPr>
          <w:rFonts w:ascii="Bookman Old Style" w:hAnsi="Bookman Old Style" w:cs="Times New Roman"/>
          <w:b/>
          <w:sz w:val="28"/>
          <w:szCs w:val="28"/>
        </w:rPr>
        <w:t>’</w:t>
      </w:r>
      <w:r w:rsidRPr="00A403FE">
        <w:rPr>
          <w:rFonts w:ascii="Bookman Old Style" w:hAnsi="Bookman Old Style" w:cs="Times New Roman"/>
          <w:b/>
          <w:sz w:val="28"/>
          <w:szCs w:val="28"/>
        </w:rPr>
        <w:t xml:space="preserve"> BRIEF ON </w:t>
      </w:r>
    </w:p>
    <w:p w:rsidR="00120422" w:rsidRPr="00A403FE" w:rsidRDefault="00120422" w:rsidP="00866830">
      <w:pPr>
        <w:pStyle w:val="ListParagraph"/>
        <w:spacing w:after="0" w:line="240" w:lineRule="auto"/>
        <w:ind w:left="-180" w:right="-270"/>
        <w:jc w:val="both"/>
        <w:rPr>
          <w:rFonts w:ascii="Bookman Old Style" w:hAnsi="Bookman Old Style" w:cs="Times New Roman"/>
          <w:b/>
          <w:sz w:val="40"/>
          <w:szCs w:val="40"/>
        </w:rPr>
      </w:pPr>
      <w:r w:rsidRPr="00A403FE">
        <w:rPr>
          <w:rFonts w:ascii="Bookman Old Style" w:hAnsi="Bookman Old Style" w:cs="Times New Roman"/>
          <w:b/>
          <w:sz w:val="28"/>
          <w:szCs w:val="28"/>
        </w:rPr>
        <w:tab/>
      </w:r>
      <w:r w:rsidRPr="00A403FE">
        <w:rPr>
          <w:rFonts w:ascii="Bookman Old Style" w:hAnsi="Bookman Old Style" w:cs="Times New Roman"/>
          <w:b/>
          <w:sz w:val="28"/>
          <w:szCs w:val="28"/>
        </w:rPr>
        <w:tab/>
      </w:r>
      <w:r w:rsidR="003709DF" w:rsidRPr="00A403FE">
        <w:rPr>
          <w:rFonts w:ascii="Bookman Old Style" w:hAnsi="Bookman Old Style" w:cs="Times New Roman"/>
          <w:b/>
        </w:rPr>
        <w:tab/>
      </w:r>
      <w:r w:rsidRPr="00A403FE">
        <w:rPr>
          <w:rFonts w:ascii="Bookman Old Style" w:hAnsi="Bookman Old Style" w:cs="Times New Roman"/>
          <w:b/>
          <w:sz w:val="40"/>
          <w:szCs w:val="40"/>
        </w:rPr>
        <w:t>“POLITICAL QUESTION DOCTRINE”</w:t>
      </w:r>
    </w:p>
    <w:p w:rsidR="00120422" w:rsidRPr="00A403FE" w:rsidRDefault="00120422" w:rsidP="00866830">
      <w:pPr>
        <w:spacing w:after="0" w:line="240" w:lineRule="auto"/>
        <w:ind w:left="-180" w:right="-270"/>
        <w:jc w:val="both"/>
        <w:rPr>
          <w:rFonts w:ascii="Bookman Old Style" w:hAnsi="Bookman Old Style" w:cs="Times New Roman"/>
          <w:b/>
          <w:sz w:val="40"/>
          <w:szCs w:val="40"/>
        </w:rPr>
      </w:pPr>
    </w:p>
    <w:p w:rsidR="00120422" w:rsidRPr="0062713A" w:rsidRDefault="00202329" w:rsidP="00866830">
      <w:pPr>
        <w:spacing w:after="0" w:line="240" w:lineRule="auto"/>
        <w:ind w:left="-180" w:right="-270"/>
        <w:jc w:val="both"/>
        <w:rPr>
          <w:rFonts w:ascii="Bookman Old Style" w:hAnsi="Bookman Old Style" w:cs="Times New Roman"/>
          <w:b/>
          <w:sz w:val="28"/>
          <w:szCs w:val="28"/>
          <w:u w:val="single"/>
        </w:rPr>
      </w:pPr>
      <w:r w:rsidRPr="0062713A">
        <w:rPr>
          <w:rFonts w:ascii="Bookman Old Style" w:hAnsi="Bookman Old Style" w:cs="Times New Roman"/>
          <w:sz w:val="28"/>
          <w:szCs w:val="28"/>
        </w:rPr>
        <w:lastRenderedPageBreak/>
        <w:t>1.0</w:t>
      </w:r>
      <w:r w:rsidRPr="0062713A">
        <w:rPr>
          <w:rFonts w:ascii="Bookman Old Style" w:hAnsi="Bookman Old Style" w:cs="Times New Roman"/>
          <w:sz w:val="28"/>
          <w:szCs w:val="28"/>
        </w:rPr>
        <w:tab/>
      </w:r>
      <w:r w:rsidR="00120422" w:rsidRPr="0062713A">
        <w:rPr>
          <w:rFonts w:ascii="Bookman Old Style" w:hAnsi="Bookman Old Style" w:cs="Times New Roman"/>
          <w:b/>
          <w:sz w:val="28"/>
          <w:szCs w:val="28"/>
          <w:u w:val="single"/>
        </w:rPr>
        <w:t>INTRODUCTION</w:t>
      </w:r>
    </w:p>
    <w:p w:rsidR="00120422" w:rsidRPr="0062713A" w:rsidRDefault="00120422" w:rsidP="00866830">
      <w:p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Having regard to the Applicants reliefs (15)-(17) of the Originating Motion dated 19</w:t>
      </w:r>
      <w:r w:rsidRPr="0062713A">
        <w:rPr>
          <w:rFonts w:ascii="Bookman Old Style" w:hAnsi="Bookman Old Style" w:cs="Times New Roman"/>
          <w:sz w:val="28"/>
          <w:szCs w:val="28"/>
          <w:vertAlign w:val="superscript"/>
        </w:rPr>
        <w:t>th</w:t>
      </w:r>
      <w:r w:rsidRPr="0062713A">
        <w:rPr>
          <w:rFonts w:ascii="Bookman Old Style" w:hAnsi="Bookman Old Style" w:cs="Times New Roman"/>
          <w:sz w:val="28"/>
          <w:szCs w:val="28"/>
        </w:rPr>
        <w:t xml:space="preserve"> of February 2015, the court raised the issue of political question consideration and asked the parties to address her on it.</w:t>
      </w:r>
    </w:p>
    <w:p w:rsidR="00120422" w:rsidRPr="0062713A" w:rsidRDefault="00120422" w:rsidP="00866830">
      <w:pPr>
        <w:spacing w:after="0" w:line="240" w:lineRule="auto"/>
        <w:ind w:left="-180" w:right="-270"/>
        <w:jc w:val="both"/>
        <w:rPr>
          <w:rFonts w:ascii="Bookman Old Style" w:hAnsi="Bookman Old Style" w:cs="Times New Roman"/>
          <w:b/>
          <w:sz w:val="28"/>
          <w:szCs w:val="28"/>
        </w:rPr>
      </w:pPr>
    </w:p>
    <w:p w:rsidR="00120422" w:rsidRPr="0062713A" w:rsidRDefault="00202329" w:rsidP="00866830">
      <w:pPr>
        <w:spacing w:after="0" w:line="240" w:lineRule="auto"/>
        <w:ind w:left="-180" w:right="-270"/>
        <w:jc w:val="both"/>
        <w:rPr>
          <w:rFonts w:ascii="Bookman Old Style" w:hAnsi="Bookman Old Style" w:cs="Times New Roman"/>
          <w:b/>
          <w:sz w:val="28"/>
          <w:szCs w:val="28"/>
        </w:rPr>
      </w:pPr>
      <w:r w:rsidRPr="0062713A">
        <w:rPr>
          <w:rFonts w:ascii="Bookman Old Style" w:hAnsi="Bookman Old Style" w:cs="Times New Roman"/>
          <w:sz w:val="28"/>
          <w:szCs w:val="28"/>
        </w:rPr>
        <w:t>1.1</w:t>
      </w:r>
      <w:r w:rsidRPr="0062713A">
        <w:rPr>
          <w:rFonts w:ascii="Bookman Old Style" w:hAnsi="Bookman Old Style" w:cs="Times New Roman"/>
          <w:b/>
          <w:sz w:val="28"/>
          <w:szCs w:val="28"/>
        </w:rPr>
        <w:tab/>
      </w:r>
      <w:r w:rsidR="00120422" w:rsidRPr="0062713A">
        <w:rPr>
          <w:rFonts w:ascii="Bookman Old Style" w:hAnsi="Bookman Old Style" w:cs="Times New Roman"/>
          <w:b/>
          <w:sz w:val="28"/>
          <w:szCs w:val="28"/>
        </w:rPr>
        <w:t>FACTS</w:t>
      </w:r>
    </w:p>
    <w:p w:rsidR="00120422" w:rsidRPr="0062713A" w:rsidRDefault="00120422" w:rsidP="00866830">
      <w:p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The applicants requested for information from the 1</w:t>
      </w:r>
      <w:r w:rsidRPr="0062713A">
        <w:rPr>
          <w:rFonts w:ascii="Bookman Old Style" w:hAnsi="Bookman Old Style" w:cs="Times New Roman"/>
          <w:sz w:val="28"/>
          <w:szCs w:val="28"/>
          <w:vertAlign w:val="superscript"/>
        </w:rPr>
        <w:t>st</w:t>
      </w:r>
      <w:r w:rsidRPr="0062713A">
        <w:rPr>
          <w:rFonts w:ascii="Bookman Old Style" w:hAnsi="Bookman Old Style" w:cs="Times New Roman"/>
          <w:sz w:val="28"/>
          <w:szCs w:val="28"/>
        </w:rPr>
        <w:t xml:space="preserve"> Respondent. See details in “Exhibit A”. Some of the information requested for are as below;</w:t>
      </w:r>
    </w:p>
    <w:p w:rsidR="00120422" w:rsidRPr="0062713A" w:rsidRDefault="00120422" w:rsidP="00866830">
      <w:pPr>
        <w:spacing w:after="0" w:line="240" w:lineRule="auto"/>
        <w:ind w:left="-180" w:right="-270"/>
        <w:jc w:val="both"/>
        <w:rPr>
          <w:rFonts w:ascii="Bookman Old Style" w:hAnsi="Bookman Old Style" w:cs="Times New Roman"/>
          <w:sz w:val="28"/>
          <w:szCs w:val="28"/>
        </w:rPr>
      </w:pPr>
    </w:p>
    <w:p w:rsidR="00120422" w:rsidRPr="0062713A" w:rsidRDefault="00120422" w:rsidP="00866830">
      <w:pPr>
        <w:pStyle w:val="ListParagraph"/>
        <w:numPr>
          <w:ilvl w:val="0"/>
          <w:numId w:val="6"/>
        </w:numPr>
        <w:spacing w:after="0" w:line="240" w:lineRule="auto"/>
        <w:ind w:left="-180" w:right="-270"/>
        <w:jc w:val="both"/>
        <w:rPr>
          <w:rFonts w:ascii="Bookman Old Style" w:hAnsi="Bookman Old Style" w:cs="Times New Roman"/>
          <w:b/>
          <w:sz w:val="28"/>
          <w:szCs w:val="28"/>
        </w:rPr>
      </w:pPr>
      <w:r w:rsidRPr="0062713A">
        <w:rPr>
          <w:rFonts w:ascii="Bookman Old Style" w:hAnsi="Bookman Old Style" w:cs="Times New Roman"/>
          <w:sz w:val="28"/>
          <w:szCs w:val="28"/>
        </w:rPr>
        <w:t>Certified true copy of documents Showing the breakdown o</w:t>
      </w:r>
      <w:r w:rsidR="00016C2A" w:rsidRPr="0062713A">
        <w:rPr>
          <w:rFonts w:ascii="Bookman Old Style" w:hAnsi="Bookman Old Style" w:cs="Times New Roman"/>
          <w:sz w:val="28"/>
          <w:szCs w:val="28"/>
        </w:rPr>
        <w:t xml:space="preserve">f the budget of the commission </w:t>
      </w:r>
      <w:r w:rsidRPr="0062713A">
        <w:rPr>
          <w:rFonts w:ascii="Bookman Old Style" w:hAnsi="Bookman Old Style" w:cs="Times New Roman"/>
          <w:sz w:val="28"/>
          <w:szCs w:val="28"/>
        </w:rPr>
        <w:t>which stood at N315.085 Billion</w:t>
      </w:r>
    </w:p>
    <w:p w:rsidR="00120422" w:rsidRPr="0062713A" w:rsidRDefault="00120422" w:rsidP="00866830">
      <w:pPr>
        <w:pStyle w:val="ListParagraph"/>
        <w:numPr>
          <w:ilvl w:val="0"/>
          <w:numId w:val="6"/>
        </w:numPr>
        <w:autoSpaceDE w:val="0"/>
        <w:autoSpaceDN w:val="0"/>
        <w:adjustRightInd w:val="0"/>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 xml:space="preserve">documents detailing how the revenue accruing from partners for </w:t>
      </w:r>
      <w:r w:rsidRPr="0062713A">
        <w:rPr>
          <w:rFonts w:ascii="Bookman Old Style" w:hAnsi="Bookman Old Style" w:cs="Times New Roman"/>
          <w:sz w:val="28"/>
          <w:szCs w:val="28"/>
        </w:rPr>
        <w:tab/>
        <w:t>sustainable development are utilized</w:t>
      </w:r>
    </w:p>
    <w:p w:rsidR="00120422" w:rsidRPr="0062713A" w:rsidRDefault="00120422" w:rsidP="00866830">
      <w:pPr>
        <w:pStyle w:val="ListParagraph"/>
        <w:numPr>
          <w:ilvl w:val="0"/>
          <w:numId w:val="6"/>
        </w:numPr>
        <w:spacing w:after="0" w:line="240" w:lineRule="auto"/>
        <w:ind w:left="-180" w:right="-270"/>
        <w:jc w:val="both"/>
        <w:rPr>
          <w:rFonts w:ascii="Bookman Old Style" w:hAnsi="Bookman Old Style" w:cs="Times New Roman"/>
          <w:b/>
          <w:sz w:val="28"/>
          <w:szCs w:val="28"/>
        </w:rPr>
      </w:pPr>
      <w:r w:rsidRPr="0062713A">
        <w:rPr>
          <w:rFonts w:ascii="Bookman Old Style" w:hAnsi="Bookman Old Style" w:cs="Times New Roman"/>
          <w:sz w:val="28"/>
          <w:szCs w:val="28"/>
        </w:rPr>
        <w:t>documents detailing of financial appropriation for youth and women between the year 2013-2014</w:t>
      </w:r>
    </w:p>
    <w:p w:rsidR="00120422" w:rsidRPr="0062713A" w:rsidRDefault="00120422" w:rsidP="00866830">
      <w:pPr>
        <w:pStyle w:val="ListParagraph"/>
        <w:numPr>
          <w:ilvl w:val="0"/>
          <w:numId w:val="6"/>
        </w:numPr>
        <w:spacing w:after="0" w:line="240" w:lineRule="auto"/>
        <w:ind w:left="-180" w:right="-270"/>
        <w:jc w:val="both"/>
        <w:rPr>
          <w:rFonts w:ascii="Bookman Old Style" w:hAnsi="Bookman Old Style" w:cs="Times New Roman"/>
          <w:b/>
          <w:sz w:val="28"/>
          <w:szCs w:val="28"/>
        </w:rPr>
      </w:pPr>
      <w:r w:rsidRPr="0062713A">
        <w:rPr>
          <w:rFonts w:ascii="Bookman Old Style" w:hAnsi="Bookman Old Style" w:cs="Times New Roman"/>
          <w:sz w:val="28"/>
          <w:szCs w:val="28"/>
        </w:rPr>
        <w:t>copy of documents showing payment to the various contractors  and contractors contact details</w:t>
      </w:r>
    </w:p>
    <w:p w:rsidR="00120422" w:rsidRPr="0062713A" w:rsidRDefault="00120422" w:rsidP="00866830">
      <w:pPr>
        <w:pStyle w:val="ListParagraph"/>
        <w:numPr>
          <w:ilvl w:val="0"/>
          <w:numId w:val="6"/>
        </w:numPr>
        <w:autoSpaceDE w:val="0"/>
        <w:autoSpaceDN w:val="0"/>
        <w:adjustRightInd w:val="0"/>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newspapers, journals or documents showing tender bids for each of the projects awarded by the commission between 2012-2014</w:t>
      </w:r>
    </w:p>
    <w:p w:rsidR="00120422" w:rsidRPr="0062713A" w:rsidRDefault="00120422" w:rsidP="00866830">
      <w:pPr>
        <w:pStyle w:val="ListParagraph"/>
        <w:numPr>
          <w:ilvl w:val="0"/>
          <w:numId w:val="6"/>
        </w:numPr>
        <w:autoSpaceDE w:val="0"/>
        <w:autoSpaceDN w:val="0"/>
        <w:adjustRightInd w:val="0"/>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documents detailing the remittance by oil-producing and extractive industries and international oil companies to the commission</w:t>
      </w:r>
    </w:p>
    <w:p w:rsidR="00120422" w:rsidRPr="0062713A" w:rsidRDefault="00120422" w:rsidP="00866830">
      <w:pPr>
        <w:pStyle w:val="ListParagraph"/>
        <w:numPr>
          <w:ilvl w:val="0"/>
          <w:numId w:val="6"/>
        </w:numPr>
        <w:autoSpaceDE w:val="0"/>
        <w:autoSpaceDN w:val="0"/>
        <w:adjustRightInd w:val="0"/>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documents detailing the amount of mone</w:t>
      </w:r>
      <w:r w:rsidR="0010373A">
        <w:rPr>
          <w:rFonts w:ascii="Bookman Old Style" w:hAnsi="Bookman Old Style" w:cs="Times New Roman"/>
          <w:sz w:val="28"/>
          <w:szCs w:val="28"/>
        </w:rPr>
        <w:t xml:space="preserve">y donated to the commission by </w:t>
      </w:r>
      <w:r w:rsidRPr="0062713A">
        <w:rPr>
          <w:rFonts w:ascii="Bookman Old Style" w:hAnsi="Bookman Old Style" w:cs="Times New Roman"/>
          <w:sz w:val="28"/>
          <w:szCs w:val="28"/>
        </w:rPr>
        <w:t>ecological fund between 2013-2014</w:t>
      </w:r>
    </w:p>
    <w:p w:rsidR="00120422" w:rsidRPr="0062713A" w:rsidRDefault="00120422" w:rsidP="00866830">
      <w:pPr>
        <w:pStyle w:val="ListParagraph"/>
        <w:numPr>
          <w:ilvl w:val="0"/>
          <w:numId w:val="6"/>
        </w:numPr>
        <w:autoSpaceDE w:val="0"/>
        <w:autoSpaceDN w:val="0"/>
        <w:adjustRightInd w:val="0"/>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MoU between the commission and George Turner Foundation</w:t>
      </w:r>
    </w:p>
    <w:p w:rsidR="00120422" w:rsidRPr="0062713A" w:rsidRDefault="00120422" w:rsidP="00866830">
      <w:pPr>
        <w:pStyle w:val="ListParagraph"/>
        <w:numPr>
          <w:ilvl w:val="0"/>
          <w:numId w:val="6"/>
        </w:numPr>
        <w:autoSpaceDE w:val="0"/>
        <w:autoSpaceDN w:val="0"/>
        <w:adjustRightInd w:val="0"/>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MoU between the commission and Universal Medicare Foundation.</w:t>
      </w:r>
    </w:p>
    <w:p w:rsidR="00120422" w:rsidRPr="0062713A" w:rsidRDefault="00120422" w:rsidP="00866830">
      <w:pPr>
        <w:pStyle w:val="ListParagraph"/>
        <w:numPr>
          <w:ilvl w:val="0"/>
          <w:numId w:val="6"/>
        </w:numPr>
        <w:spacing w:after="0" w:line="240" w:lineRule="auto"/>
        <w:ind w:left="-180" w:right="-270"/>
        <w:jc w:val="both"/>
        <w:rPr>
          <w:rFonts w:ascii="Bookman Old Style" w:hAnsi="Bookman Old Style" w:cs="Times New Roman"/>
          <w:b/>
          <w:sz w:val="28"/>
          <w:szCs w:val="28"/>
        </w:rPr>
      </w:pPr>
      <w:r w:rsidRPr="0062713A">
        <w:rPr>
          <w:rFonts w:ascii="Bookman Old Style" w:hAnsi="Bookman Old Style" w:cs="Times New Roman"/>
          <w:sz w:val="28"/>
          <w:szCs w:val="28"/>
        </w:rPr>
        <w:t>MoU between the commission and Golspin Health Care Foundation</w:t>
      </w:r>
    </w:p>
    <w:p w:rsidR="00120422" w:rsidRPr="0062713A" w:rsidRDefault="00120422" w:rsidP="00866830">
      <w:pPr>
        <w:pStyle w:val="ListParagraph"/>
        <w:numPr>
          <w:ilvl w:val="0"/>
          <w:numId w:val="6"/>
        </w:numPr>
        <w:spacing w:after="0" w:line="240" w:lineRule="auto"/>
        <w:ind w:left="-180" w:right="-270"/>
        <w:jc w:val="both"/>
        <w:rPr>
          <w:rFonts w:ascii="Bookman Old Style" w:hAnsi="Bookman Old Style" w:cs="Times New Roman"/>
          <w:b/>
          <w:sz w:val="28"/>
          <w:szCs w:val="28"/>
        </w:rPr>
      </w:pPr>
      <w:r w:rsidRPr="0062713A">
        <w:rPr>
          <w:rFonts w:ascii="Bookman Old Style" w:hAnsi="Bookman Old Style" w:cs="Times New Roman"/>
          <w:sz w:val="28"/>
          <w:szCs w:val="28"/>
        </w:rPr>
        <w:t>Memorandum of Understanding between NDDC and Global Hands Medical Foundation</w:t>
      </w:r>
    </w:p>
    <w:p w:rsidR="00120422" w:rsidRPr="0062713A" w:rsidRDefault="00120422" w:rsidP="00866830">
      <w:pPr>
        <w:pStyle w:val="ListParagraph"/>
        <w:numPr>
          <w:ilvl w:val="0"/>
          <w:numId w:val="6"/>
        </w:numPr>
        <w:spacing w:after="0" w:line="240" w:lineRule="auto"/>
        <w:ind w:left="-180" w:right="-270"/>
        <w:jc w:val="both"/>
        <w:rPr>
          <w:rFonts w:ascii="Bookman Old Style" w:hAnsi="Bookman Old Style" w:cs="Times New Roman"/>
          <w:b/>
          <w:sz w:val="28"/>
          <w:szCs w:val="28"/>
        </w:rPr>
      </w:pPr>
      <w:r w:rsidRPr="0062713A">
        <w:rPr>
          <w:rFonts w:ascii="Bookman Old Style" w:hAnsi="Bookman Old Style" w:cs="Times New Roman"/>
          <w:sz w:val="28"/>
          <w:szCs w:val="28"/>
        </w:rPr>
        <w:t>documents showing environmental impact assessment for each projects awarded by the commission between 2013-2014</w:t>
      </w:r>
    </w:p>
    <w:p w:rsidR="00120422" w:rsidRPr="0062713A" w:rsidRDefault="00120422" w:rsidP="00866830">
      <w:pPr>
        <w:spacing w:after="0" w:line="240" w:lineRule="auto"/>
        <w:ind w:left="-180" w:right="-270"/>
        <w:jc w:val="both"/>
        <w:rPr>
          <w:rFonts w:ascii="Bookman Old Style" w:hAnsi="Bookman Old Style" w:cs="Times New Roman"/>
          <w:sz w:val="28"/>
          <w:szCs w:val="28"/>
        </w:rPr>
      </w:pPr>
    </w:p>
    <w:p w:rsidR="00120422" w:rsidRPr="0062713A" w:rsidRDefault="00120422" w:rsidP="00866830">
      <w:pPr>
        <w:spacing w:after="0" w:line="240" w:lineRule="auto"/>
        <w:ind w:left="-180" w:right="-270"/>
        <w:jc w:val="both"/>
        <w:rPr>
          <w:rFonts w:ascii="Bookman Old Style" w:hAnsi="Bookman Old Style" w:cs="Times New Roman"/>
          <w:b/>
          <w:sz w:val="28"/>
          <w:szCs w:val="28"/>
        </w:rPr>
      </w:pPr>
      <w:r w:rsidRPr="0062713A">
        <w:rPr>
          <w:rFonts w:ascii="Bookman Old Style" w:hAnsi="Bookman Old Style" w:cs="Times New Roman"/>
          <w:sz w:val="28"/>
          <w:szCs w:val="28"/>
        </w:rPr>
        <w:t>The 1</w:t>
      </w:r>
      <w:r w:rsidRPr="0062713A">
        <w:rPr>
          <w:rFonts w:ascii="Bookman Old Style" w:hAnsi="Bookman Old Style" w:cs="Times New Roman"/>
          <w:sz w:val="28"/>
          <w:szCs w:val="28"/>
          <w:vertAlign w:val="superscript"/>
        </w:rPr>
        <w:t>st</w:t>
      </w:r>
      <w:r w:rsidRPr="0062713A">
        <w:rPr>
          <w:rFonts w:ascii="Bookman Old Style" w:hAnsi="Bookman Old Style" w:cs="Times New Roman"/>
          <w:sz w:val="28"/>
          <w:szCs w:val="28"/>
        </w:rPr>
        <w:t xml:space="preserve"> Respondent refused to release the information and the Appl</w:t>
      </w:r>
      <w:r w:rsidR="003A3E46" w:rsidRPr="0062713A">
        <w:rPr>
          <w:rFonts w:ascii="Bookman Old Style" w:hAnsi="Bookman Old Style" w:cs="Times New Roman"/>
          <w:sz w:val="28"/>
          <w:szCs w:val="28"/>
        </w:rPr>
        <w:t xml:space="preserve">icants sought for 17 reliefs </w:t>
      </w:r>
      <w:r w:rsidRPr="0062713A">
        <w:rPr>
          <w:rFonts w:ascii="Bookman Old Style" w:hAnsi="Bookman Old Style" w:cs="Times New Roman"/>
          <w:sz w:val="28"/>
          <w:szCs w:val="28"/>
        </w:rPr>
        <w:t>and supported same with facts and written addresses. We adopt our facts in the affidavit in support of the Originating Motion, written address, and various replies on law filed in this case. Some of the reliefs sought in our motion paper are as below;</w:t>
      </w:r>
    </w:p>
    <w:p w:rsidR="00120422" w:rsidRPr="0062713A" w:rsidRDefault="00120422" w:rsidP="00866830">
      <w:pPr>
        <w:spacing w:after="0" w:line="240" w:lineRule="auto"/>
        <w:ind w:left="-180" w:right="-270"/>
        <w:jc w:val="both"/>
        <w:rPr>
          <w:rFonts w:ascii="Bookman Old Style" w:hAnsi="Bookman Old Style" w:cs="Times New Roman"/>
          <w:sz w:val="28"/>
          <w:szCs w:val="28"/>
        </w:rPr>
      </w:pPr>
    </w:p>
    <w:p w:rsidR="00120422" w:rsidRPr="0062713A" w:rsidRDefault="00120422" w:rsidP="00866830">
      <w:pPr>
        <w:pStyle w:val="ListParagraph"/>
        <w:numPr>
          <w:ilvl w:val="0"/>
          <w:numId w:val="5"/>
        </w:num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b/>
          <w:sz w:val="28"/>
          <w:szCs w:val="28"/>
        </w:rPr>
        <w:lastRenderedPageBreak/>
        <w:t xml:space="preserve">AN ORDER OF COURT </w:t>
      </w:r>
      <w:r w:rsidRPr="0062713A">
        <w:rPr>
          <w:rFonts w:ascii="Bookman Old Style" w:hAnsi="Bookman Old Style" w:cs="Times New Roman"/>
          <w:sz w:val="28"/>
          <w:szCs w:val="28"/>
        </w:rPr>
        <w:t>appointing an independent auditor to audit the account of the 1</w:t>
      </w:r>
      <w:r w:rsidRPr="0062713A">
        <w:rPr>
          <w:rFonts w:ascii="Bookman Old Style" w:hAnsi="Bookman Old Style" w:cs="Times New Roman"/>
          <w:sz w:val="28"/>
          <w:szCs w:val="28"/>
          <w:vertAlign w:val="superscript"/>
        </w:rPr>
        <w:t>st</w:t>
      </w:r>
      <w:r w:rsidRPr="0062713A">
        <w:rPr>
          <w:rFonts w:ascii="Bookman Old Style" w:hAnsi="Bookman Old Style" w:cs="Times New Roman"/>
          <w:sz w:val="28"/>
          <w:szCs w:val="28"/>
        </w:rPr>
        <w:t xml:space="preserve"> </w:t>
      </w:r>
      <w:r w:rsidRPr="0062713A">
        <w:rPr>
          <w:rFonts w:ascii="Bookman Old Style" w:hAnsi="Bookman Old Style" w:cs="Times New Roman"/>
          <w:sz w:val="28"/>
          <w:szCs w:val="28"/>
        </w:rPr>
        <w:tab/>
        <w:t>respondent and handing over the report to the court, applicants or whoever is interested.</w:t>
      </w:r>
    </w:p>
    <w:p w:rsidR="00120422" w:rsidRPr="0062713A" w:rsidRDefault="00120422" w:rsidP="00866830">
      <w:pPr>
        <w:pStyle w:val="ListParagraph"/>
        <w:spacing w:after="0" w:line="240" w:lineRule="auto"/>
        <w:ind w:left="-180" w:right="-270"/>
        <w:jc w:val="both"/>
        <w:rPr>
          <w:rFonts w:ascii="Bookman Old Style" w:hAnsi="Bookman Old Style" w:cs="Times New Roman"/>
          <w:sz w:val="28"/>
          <w:szCs w:val="28"/>
        </w:rPr>
      </w:pPr>
    </w:p>
    <w:p w:rsidR="00120422" w:rsidRPr="0062713A" w:rsidRDefault="00120422" w:rsidP="00866830">
      <w:pPr>
        <w:pStyle w:val="ListParagraph"/>
        <w:numPr>
          <w:ilvl w:val="0"/>
          <w:numId w:val="5"/>
        </w:num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b/>
          <w:sz w:val="28"/>
          <w:szCs w:val="28"/>
        </w:rPr>
        <w:t>AN ORDER OF PERPETUAL INJUNCTION</w:t>
      </w:r>
      <w:r w:rsidRPr="0062713A">
        <w:rPr>
          <w:rFonts w:ascii="Bookman Old Style" w:hAnsi="Bookman Old Style" w:cs="Times New Roman"/>
          <w:sz w:val="28"/>
          <w:szCs w:val="28"/>
        </w:rPr>
        <w:t xml:space="preserve"> restraining </w:t>
      </w:r>
      <w:r w:rsidRPr="0062713A">
        <w:rPr>
          <w:rFonts w:ascii="Bookman Old Style" w:hAnsi="Bookman Old Style" w:cs="Times New Roman"/>
          <w:bCs/>
          <w:sz w:val="28"/>
          <w:szCs w:val="28"/>
        </w:rPr>
        <w:t>the 2</w:t>
      </w:r>
      <w:r w:rsidRPr="0062713A">
        <w:rPr>
          <w:rFonts w:ascii="Bookman Old Style" w:hAnsi="Bookman Old Style" w:cs="Times New Roman"/>
          <w:bCs/>
          <w:sz w:val="28"/>
          <w:szCs w:val="28"/>
          <w:vertAlign w:val="superscript"/>
        </w:rPr>
        <w:t>nd</w:t>
      </w:r>
      <w:r w:rsidRPr="0062713A">
        <w:rPr>
          <w:rFonts w:ascii="Bookman Old Style" w:hAnsi="Bookman Old Style" w:cs="Times New Roman"/>
          <w:bCs/>
          <w:sz w:val="28"/>
          <w:szCs w:val="28"/>
        </w:rPr>
        <w:t>, 3</w:t>
      </w:r>
      <w:r w:rsidRPr="0062713A">
        <w:rPr>
          <w:rFonts w:ascii="Bookman Old Style" w:hAnsi="Bookman Old Style" w:cs="Times New Roman"/>
          <w:bCs/>
          <w:sz w:val="28"/>
          <w:szCs w:val="28"/>
          <w:vertAlign w:val="superscript"/>
        </w:rPr>
        <w:t>rd</w:t>
      </w:r>
      <w:r w:rsidRPr="0062713A">
        <w:rPr>
          <w:rFonts w:ascii="Bookman Old Style" w:hAnsi="Bookman Old Style" w:cs="Times New Roman"/>
          <w:bCs/>
          <w:sz w:val="28"/>
          <w:szCs w:val="28"/>
        </w:rPr>
        <w:t xml:space="preserve"> and 4</w:t>
      </w:r>
      <w:r w:rsidRPr="0062713A">
        <w:rPr>
          <w:rFonts w:ascii="Bookman Old Style" w:hAnsi="Bookman Old Style" w:cs="Times New Roman"/>
          <w:bCs/>
          <w:sz w:val="28"/>
          <w:szCs w:val="28"/>
          <w:vertAlign w:val="superscript"/>
        </w:rPr>
        <w:t>th</w:t>
      </w:r>
      <w:r w:rsidRPr="0062713A">
        <w:rPr>
          <w:rFonts w:ascii="Bookman Old Style" w:hAnsi="Bookman Old Style" w:cs="Times New Roman"/>
          <w:bCs/>
          <w:sz w:val="28"/>
          <w:szCs w:val="28"/>
        </w:rPr>
        <w:t xml:space="preserve"> Respondents, their agents, </w:t>
      </w:r>
      <w:r w:rsidRPr="0062713A">
        <w:rPr>
          <w:rFonts w:ascii="Bookman Old Style" w:hAnsi="Bookman Old Style" w:cs="Times New Roman"/>
          <w:sz w:val="28"/>
          <w:szCs w:val="28"/>
        </w:rPr>
        <w:t>servants, privies and by whomsoever from approving any expenditure, appropriating any sum, issuing any warrant, money or grant including but not limited to the 2015 budget estimate of the 1</w:t>
      </w:r>
      <w:r w:rsidRPr="0062713A">
        <w:rPr>
          <w:rFonts w:ascii="Bookman Old Style" w:hAnsi="Bookman Old Style" w:cs="Times New Roman"/>
          <w:sz w:val="28"/>
          <w:szCs w:val="28"/>
          <w:vertAlign w:val="superscript"/>
        </w:rPr>
        <w:t>st</w:t>
      </w:r>
      <w:r w:rsidRPr="0062713A">
        <w:rPr>
          <w:rFonts w:ascii="Bookman Old Style" w:hAnsi="Bookman Old Style" w:cs="Times New Roman"/>
          <w:sz w:val="28"/>
          <w:szCs w:val="28"/>
        </w:rPr>
        <w:t xml:space="preserve"> respondent, or releasing, giving of funds, monies, budgetary allocation to the 1</w:t>
      </w:r>
      <w:r w:rsidRPr="0062713A">
        <w:rPr>
          <w:rFonts w:ascii="Bookman Old Style" w:hAnsi="Bookman Old Style" w:cs="Times New Roman"/>
          <w:sz w:val="28"/>
          <w:szCs w:val="28"/>
          <w:vertAlign w:val="superscript"/>
        </w:rPr>
        <w:t>st</w:t>
      </w:r>
      <w:r w:rsidRPr="0062713A">
        <w:rPr>
          <w:rFonts w:ascii="Bookman Old Style" w:hAnsi="Bookman Old Style" w:cs="Times New Roman"/>
          <w:sz w:val="28"/>
          <w:szCs w:val="28"/>
        </w:rPr>
        <w:t xml:space="preserve"> respondent, their servants, agents, privies or any other person or doing anything capable of interfering with the applicants rights pending the disclosure of information as requested to the applicants.</w:t>
      </w:r>
    </w:p>
    <w:p w:rsidR="00120422" w:rsidRPr="0062713A" w:rsidRDefault="00120422" w:rsidP="00866830">
      <w:pPr>
        <w:pStyle w:val="ListParagraph"/>
        <w:spacing w:line="240" w:lineRule="auto"/>
        <w:ind w:left="-180" w:right="-270"/>
        <w:jc w:val="both"/>
        <w:rPr>
          <w:rFonts w:ascii="Bookman Old Style" w:hAnsi="Bookman Old Style" w:cs="Times New Roman"/>
          <w:b/>
          <w:sz w:val="28"/>
          <w:szCs w:val="28"/>
        </w:rPr>
      </w:pPr>
    </w:p>
    <w:p w:rsidR="00120422" w:rsidRPr="0062713A" w:rsidRDefault="00120422" w:rsidP="00866830">
      <w:pPr>
        <w:pStyle w:val="ListParagraph"/>
        <w:numPr>
          <w:ilvl w:val="0"/>
          <w:numId w:val="5"/>
        </w:num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b/>
          <w:sz w:val="28"/>
          <w:szCs w:val="28"/>
        </w:rPr>
        <w:t>AN ORDER OF PERPETUAL INJUNCTION</w:t>
      </w:r>
      <w:r w:rsidRPr="0062713A">
        <w:rPr>
          <w:rFonts w:ascii="Bookman Old Style" w:hAnsi="Bookman Old Style" w:cs="Times New Roman"/>
          <w:sz w:val="28"/>
          <w:szCs w:val="28"/>
        </w:rPr>
        <w:t xml:space="preserve"> restraining </w:t>
      </w:r>
      <w:r w:rsidRPr="0062713A">
        <w:rPr>
          <w:rFonts w:ascii="Bookman Old Style" w:hAnsi="Bookman Old Style" w:cs="Times New Roman"/>
          <w:bCs/>
          <w:sz w:val="28"/>
          <w:szCs w:val="28"/>
        </w:rPr>
        <w:t>the 1</w:t>
      </w:r>
      <w:r w:rsidRPr="0062713A">
        <w:rPr>
          <w:rFonts w:ascii="Bookman Old Style" w:hAnsi="Bookman Old Style" w:cs="Times New Roman"/>
          <w:bCs/>
          <w:sz w:val="28"/>
          <w:szCs w:val="28"/>
          <w:vertAlign w:val="superscript"/>
        </w:rPr>
        <w:t>st</w:t>
      </w:r>
      <w:r w:rsidRPr="0062713A">
        <w:rPr>
          <w:rFonts w:ascii="Bookman Old Style" w:hAnsi="Bookman Old Style" w:cs="Times New Roman"/>
          <w:bCs/>
          <w:sz w:val="28"/>
          <w:szCs w:val="28"/>
        </w:rPr>
        <w:t xml:space="preserve"> respondent</w:t>
      </w:r>
      <w:r w:rsidRPr="0062713A">
        <w:rPr>
          <w:rFonts w:ascii="Bookman Old Style" w:hAnsi="Bookman Old Style" w:cs="Times New Roman"/>
          <w:sz w:val="28"/>
          <w:szCs w:val="28"/>
        </w:rPr>
        <w:t xml:space="preserve">, their servants, agents, privies or any other person </w:t>
      </w:r>
      <w:r w:rsidRPr="0062713A">
        <w:rPr>
          <w:rFonts w:ascii="Bookman Old Style" w:hAnsi="Bookman Old Style" w:cs="Times New Roman"/>
          <w:bCs/>
          <w:sz w:val="28"/>
          <w:szCs w:val="28"/>
        </w:rPr>
        <w:t xml:space="preserve">from requesting </w:t>
      </w:r>
      <w:r w:rsidRPr="0062713A">
        <w:rPr>
          <w:rFonts w:ascii="Bookman Old Style" w:hAnsi="Bookman Old Style" w:cs="Times New Roman"/>
          <w:sz w:val="28"/>
          <w:szCs w:val="28"/>
        </w:rPr>
        <w:t xml:space="preserve">for fund, monies, warrant, budgetary allocation or doing anything capable of interfering with the applicants’ rights pending the disclosure of information as requested for in </w:t>
      </w:r>
      <w:r w:rsidRPr="0062713A">
        <w:rPr>
          <w:rFonts w:ascii="Bookman Old Style" w:hAnsi="Bookman Old Style" w:cs="Times New Roman"/>
          <w:b/>
          <w:sz w:val="28"/>
          <w:szCs w:val="28"/>
        </w:rPr>
        <w:t>“Exhibit A</w:t>
      </w:r>
      <w:r w:rsidRPr="0062713A">
        <w:rPr>
          <w:rFonts w:ascii="Bookman Old Style" w:hAnsi="Bookman Old Style" w:cs="Times New Roman"/>
          <w:sz w:val="28"/>
          <w:szCs w:val="28"/>
        </w:rPr>
        <w:t>”</w:t>
      </w:r>
    </w:p>
    <w:p w:rsidR="00120422" w:rsidRPr="0062713A" w:rsidRDefault="00120422" w:rsidP="00866830">
      <w:pPr>
        <w:pStyle w:val="ListParagraph"/>
        <w:spacing w:line="240" w:lineRule="auto"/>
        <w:ind w:left="-180" w:right="-270"/>
        <w:jc w:val="both"/>
        <w:rPr>
          <w:rFonts w:ascii="Bookman Old Style" w:hAnsi="Bookman Old Style" w:cs="Times New Roman"/>
          <w:sz w:val="28"/>
          <w:szCs w:val="28"/>
        </w:rPr>
      </w:pPr>
    </w:p>
    <w:p w:rsidR="00120422" w:rsidRPr="0062713A" w:rsidRDefault="00120422" w:rsidP="00866830">
      <w:pPr>
        <w:pStyle w:val="ListParagraph"/>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The facts uncontroverted in this case are as follows;</w:t>
      </w:r>
    </w:p>
    <w:p w:rsidR="00120422" w:rsidRPr="0062713A" w:rsidRDefault="00120422" w:rsidP="00866830">
      <w:pPr>
        <w:numPr>
          <w:ilvl w:val="0"/>
          <w:numId w:val="7"/>
        </w:num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That it is lifesaving for the 1</w:t>
      </w:r>
      <w:r w:rsidRPr="0062713A">
        <w:rPr>
          <w:rFonts w:ascii="Bookman Old Style" w:hAnsi="Bookman Old Style" w:cs="Times New Roman"/>
          <w:sz w:val="28"/>
          <w:szCs w:val="28"/>
          <w:vertAlign w:val="superscript"/>
        </w:rPr>
        <w:t>st</w:t>
      </w:r>
      <w:r w:rsidRPr="0062713A">
        <w:rPr>
          <w:rFonts w:ascii="Bookman Old Style" w:hAnsi="Bookman Old Style" w:cs="Times New Roman"/>
          <w:sz w:val="28"/>
          <w:szCs w:val="28"/>
        </w:rPr>
        <w:t>, 2</w:t>
      </w:r>
      <w:r w:rsidRPr="0062713A">
        <w:rPr>
          <w:rFonts w:ascii="Bookman Old Style" w:hAnsi="Bookman Old Style" w:cs="Times New Roman"/>
          <w:sz w:val="28"/>
          <w:szCs w:val="28"/>
          <w:vertAlign w:val="superscript"/>
        </w:rPr>
        <w:t>nd</w:t>
      </w:r>
      <w:r w:rsidRPr="0062713A">
        <w:rPr>
          <w:rFonts w:ascii="Bookman Old Style" w:hAnsi="Bookman Old Style" w:cs="Times New Roman"/>
          <w:sz w:val="28"/>
          <w:szCs w:val="28"/>
        </w:rPr>
        <w:t>, 3</w:t>
      </w:r>
      <w:r w:rsidRPr="0062713A">
        <w:rPr>
          <w:rFonts w:ascii="Bookman Old Style" w:hAnsi="Bookman Old Style" w:cs="Times New Roman"/>
          <w:sz w:val="28"/>
          <w:szCs w:val="28"/>
          <w:vertAlign w:val="superscript"/>
        </w:rPr>
        <w:t>rd</w:t>
      </w:r>
      <w:r w:rsidRPr="0062713A">
        <w:rPr>
          <w:rFonts w:ascii="Bookman Old Style" w:hAnsi="Bookman Old Style" w:cs="Times New Roman"/>
          <w:sz w:val="28"/>
          <w:szCs w:val="28"/>
        </w:rPr>
        <w:t>, and 4</w:t>
      </w:r>
      <w:r w:rsidRPr="0062713A">
        <w:rPr>
          <w:rFonts w:ascii="Bookman Old Style" w:hAnsi="Bookman Old Style" w:cs="Times New Roman"/>
          <w:sz w:val="28"/>
          <w:szCs w:val="28"/>
          <w:vertAlign w:val="superscript"/>
        </w:rPr>
        <w:t>th</w:t>
      </w:r>
      <w:r w:rsidRPr="0062713A">
        <w:rPr>
          <w:rFonts w:ascii="Bookman Old Style" w:hAnsi="Bookman Old Style" w:cs="Times New Roman"/>
          <w:sz w:val="28"/>
          <w:szCs w:val="28"/>
        </w:rPr>
        <w:t xml:space="preserve"> respondents to be restrained perpetually from approving or releasing any fund to the 1</w:t>
      </w:r>
      <w:r w:rsidRPr="0062713A">
        <w:rPr>
          <w:rFonts w:ascii="Bookman Old Style" w:hAnsi="Bookman Old Style" w:cs="Times New Roman"/>
          <w:sz w:val="28"/>
          <w:szCs w:val="28"/>
          <w:vertAlign w:val="superscript"/>
        </w:rPr>
        <w:t>st</w:t>
      </w:r>
      <w:r w:rsidRPr="0062713A">
        <w:rPr>
          <w:rFonts w:ascii="Bookman Old Style" w:hAnsi="Bookman Old Style" w:cs="Times New Roman"/>
          <w:sz w:val="28"/>
          <w:szCs w:val="28"/>
        </w:rPr>
        <w:t xml:space="preserve"> Respondent pending the </w:t>
      </w:r>
      <w:r w:rsidR="001314DD">
        <w:rPr>
          <w:rFonts w:ascii="Bookman Old Style" w:hAnsi="Bookman Old Style" w:cs="Times New Roman"/>
          <w:sz w:val="28"/>
          <w:szCs w:val="28"/>
        </w:rPr>
        <w:t xml:space="preserve">disclosure of public records as </w:t>
      </w:r>
      <w:r w:rsidRPr="0062713A">
        <w:rPr>
          <w:rFonts w:ascii="Bookman Old Style" w:hAnsi="Bookman Old Style" w:cs="Times New Roman"/>
          <w:sz w:val="28"/>
          <w:szCs w:val="28"/>
        </w:rPr>
        <w:t xml:space="preserve">requested by the applicants </w:t>
      </w:r>
    </w:p>
    <w:p w:rsidR="00120422" w:rsidRPr="0062713A" w:rsidRDefault="00120422" w:rsidP="00866830">
      <w:pPr>
        <w:numPr>
          <w:ilvl w:val="0"/>
          <w:numId w:val="7"/>
        </w:num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That as a fact Nigeria is experiencing recession owing to the cut in global oil price</w:t>
      </w:r>
    </w:p>
    <w:p w:rsidR="00120422" w:rsidRPr="0062713A" w:rsidRDefault="00120422" w:rsidP="00866830">
      <w:pPr>
        <w:pStyle w:val="ListParagraph"/>
        <w:numPr>
          <w:ilvl w:val="0"/>
          <w:numId w:val="7"/>
        </w:num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That followers’ participation in good governance starts with leadership transparency.</w:t>
      </w:r>
    </w:p>
    <w:p w:rsidR="00120422" w:rsidRPr="0062713A" w:rsidRDefault="00120422" w:rsidP="00866830">
      <w:pPr>
        <w:pStyle w:val="ListParagraph"/>
        <w:numPr>
          <w:ilvl w:val="0"/>
          <w:numId w:val="7"/>
        </w:num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That the court has an obligation to approve the mild request of the applicants</w:t>
      </w:r>
    </w:p>
    <w:p w:rsidR="008309AC" w:rsidRPr="0062713A" w:rsidRDefault="00120422" w:rsidP="00A30BBB">
      <w:pPr>
        <w:pStyle w:val="ListParagraph"/>
        <w:numPr>
          <w:ilvl w:val="0"/>
          <w:numId w:val="7"/>
        </w:num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The grant of this application will do substantive justice to the applicants</w:t>
      </w:r>
      <w:r w:rsidR="003A3E46" w:rsidRPr="0062713A">
        <w:rPr>
          <w:rFonts w:ascii="Bookman Old Style" w:hAnsi="Bookman Old Style" w:cs="Times New Roman"/>
          <w:sz w:val="28"/>
          <w:szCs w:val="28"/>
        </w:rPr>
        <w:t xml:space="preserve"> who are the beneficiaries of the budget appropriation.</w:t>
      </w:r>
    </w:p>
    <w:p w:rsidR="00D74779" w:rsidRPr="0062713A" w:rsidRDefault="00D74779" w:rsidP="00866830">
      <w:pPr>
        <w:spacing w:after="0" w:line="240" w:lineRule="auto"/>
        <w:ind w:left="-540" w:right="-270"/>
        <w:jc w:val="both"/>
        <w:rPr>
          <w:rFonts w:ascii="Bookman Old Style" w:hAnsi="Bookman Old Style" w:cs="Times New Roman"/>
          <w:sz w:val="28"/>
          <w:szCs w:val="28"/>
        </w:rPr>
      </w:pPr>
    </w:p>
    <w:p w:rsidR="00120422" w:rsidRPr="0062713A" w:rsidRDefault="00202329" w:rsidP="00866830">
      <w:pPr>
        <w:spacing w:after="0" w:line="240" w:lineRule="auto"/>
        <w:ind w:left="-540" w:right="-270"/>
        <w:jc w:val="both"/>
        <w:rPr>
          <w:rFonts w:ascii="Bookman Old Style" w:hAnsi="Bookman Old Style" w:cs="Times New Roman"/>
          <w:sz w:val="28"/>
          <w:szCs w:val="28"/>
        </w:rPr>
      </w:pPr>
      <w:r w:rsidRPr="0062713A">
        <w:rPr>
          <w:rFonts w:ascii="Bookman Old Style" w:hAnsi="Bookman Old Style" w:cs="Times New Roman"/>
          <w:sz w:val="28"/>
          <w:szCs w:val="28"/>
        </w:rPr>
        <w:t>1.3</w:t>
      </w:r>
      <w:r w:rsidRPr="0062713A">
        <w:rPr>
          <w:rFonts w:ascii="Bookman Old Style" w:hAnsi="Bookman Old Style" w:cs="Times New Roman"/>
          <w:b/>
          <w:sz w:val="28"/>
          <w:szCs w:val="28"/>
        </w:rPr>
        <w:tab/>
      </w:r>
      <w:r w:rsidR="00120422" w:rsidRPr="0062713A">
        <w:rPr>
          <w:rFonts w:ascii="Bookman Old Style" w:hAnsi="Bookman Old Style" w:cs="Times New Roman"/>
          <w:b/>
          <w:sz w:val="28"/>
          <w:szCs w:val="28"/>
        </w:rPr>
        <w:t>ISSUES FOR DETERMINATION</w:t>
      </w:r>
    </w:p>
    <w:p w:rsidR="00120422" w:rsidRPr="0062713A" w:rsidRDefault="001314DD" w:rsidP="00866830">
      <w:pPr>
        <w:pStyle w:val="ListParagraph"/>
        <w:numPr>
          <w:ilvl w:val="0"/>
          <w:numId w:val="8"/>
        </w:numPr>
        <w:spacing w:line="240" w:lineRule="auto"/>
        <w:ind w:left="-180" w:right="-270"/>
        <w:jc w:val="both"/>
        <w:rPr>
          <w:rFonts w:ascii="Bookman Old Style" w:hAnsi="Bookman Old Style" w:cs="Times New Roman"/>
          <w:sz w:val="28"/>
          <w:szCs w:val="28"/>
        </w:rPr>
      </w:pPr>
      <w:r>
        <w:rPr>
          <w:rFonts w:ascii="Bookman Old Style" w:hAnsi="Bookman Old Style" w:cs="Times New Roman"/>
          <w:sz w:val="28"/>
          <w:szCs w:val="28"/>
        </w:rPr>
        <w:t>Whether the appointment of a referee</w:t>
      </w:r>
      <w:r w:rsidR="00120422" w:rsidRPr="0062713A">
        <w:rPr>
          <w:rFonts w:ascii="Bookman Old Style" w:hAnsi="Bookman Old Style" w:cs="Times New Roman"/>
          <w:sz w:val="28"/>
          <w:szCs w:val="28"/>
        </w:rPr>
        <w:t xml:space="preserve"> </w:t>
      </w:r>
      <w:r w:rsidR="003A3E46" w:rsidRPr="0062713A">
        <w:rPr>
          <w:rFonts w:ascii="Bookman Old Style" w:hAnsi="Bookman Old Style" w:cs="Times New Roman"/>
          <w:sz w:val="28"/>
          <w:szCs w:val="28"/>
        </w:rPr>
        <w:t>by the court is caught by political question d</w:t>
      </w:r>
      <w:r w:rsidR="00120422" w:rsidRPr="0062713A">
        <w:rPr>
          <w:rFonts w:ascii="Bookman Old Style" w:hAnsi="Bookman Old Style" w:cs="Times New Roman"/>
          <w:sz w:val="28"/>
          <w:szCs w:val="28"/>
        </w:rPr>
        <w:t>octrine</w:t>
      </w:r>
    </w:p>
    <w:p w:rsidR="00120422" w:rsidRPr="0062713A" w:rsidRDefault="00120422" w:rsidP="00866830">
      <w:pPr>
        <w:pStyle w:val="ListParagraph"/>
        <w:spacing w:line="240" w:lineRule="auto"/>
        <w:ind w:left="-180" w:right="-270"/>
        <w:jc w:val="both"/>
        <w:rPr>
          <w:rFonts w:ascii="Bookman Old Style" w:hAnsi="Bookman Old Style" w:cs="Times New Roman"/>
          <w:sz w:val="28"/>
          <w:szCs w:val="28"/>
        </w:rPr>
      </w:pPr>
    </w:p>
    <w:p w:rsidR="00A30BBB" w:rsidRPr="001314DD" w:rsidRDefault="001314DD" w:rsidP="001314DD">
      <w:pPr>
        <w:pStyle w:val="ListParagraph"/>
        <w:numPr>
          <w:ilvl w:val="0"/>
          <w:numId w:val="8"/>
        </w:numPr>
        <w:spacing w:line="240" w:lineRule="auto"/>
        <w:ind w:left="-180" w:right="-270"/>
        <w:rPr>
          <w:rFonts w:ascii="Bookman Old Style" w:hAnsi="Bookman Old Style" w:cs="Times New Roman"/>
          <w:sz w:val="28"/>
          <w:szCs w:val="28"/>
        </w:rPr>
      </w:pPr>
      <w:r w:rsidRPr="001314DD">
        <w:rPr>
          <w:rFonts w:ascii="Bookman Old Style" w:hAnsi="Bookman Old Style" w:cs="Times New Roman"/>
          <w:sz w:val="28"/>
          <w:szCs w:val="28"/>
        </w:rPr>
        <w:lastRenderedPageBreak/>
        <w:t>Whether</w:t>
      </w:r>
      <w:r>
        <w:rPr>
          <w:rFonts w:ascii="Bookman Old Style" w:hAnsi="Bookman Old Style" w:cs="Times New Roman"/>
          <w:sz w:val="28"/>
          <w:szCs w:val="28"/>
        </w:rPr>
        <w:t xml:space="preserve"> the C</w:t>
      </w:r>
      <w:r w:rsidRPr="001314DD">
        <w:rPr>
          <w:rFonts w:ascii="Bookman Old Style" w:hAnsi="Bookman Old Style" w:cs="Times New Roman"/>
          <w:sz w:val="28"/>
          <w:szCs w:val="28"/>
        </w:rPr>
        <w:t>ourt is p</w:t>
      </w:r>
      <w:r>
        <w:rPr>
          <w:rFonts w:ascii="Bookman Old Style" w:hAnsi="Bookman Old Style" w:cs="Times New Roman"/>
          <w:sz w:val="28"/>
          <w:szCs w:val="28"/>
        </w:rPr>
        <w:t xml:space="preserve">recluded from making order for perpetual </w:t>
      </w:r>
      <w:r w:rsidRPr="001314DD">
        <w:rPr>
          <w:rFonts w:ascii="Bookman Old Style" w:hAnsi="Bookman Old Style" w:cs="Times New Roman"/>
          <w:sz w:val="28"/>
          <w:szCs w:val="28"/>
        </w:rPr>
        <w:t>injunction against the executive</w:t>
      </w:r>
    </w:p>
    <w:p w:rsidR="00A30BBB" w:rsidRPr="001314DD" w:rsidRDefault="00A30BBB" w:rsidP="00A30BBB">
      <w:pPr>
        <w:pStyle w:val="ListParagraph"/>
        <w:spacing w:line="240" w:lineRule="auto"/>
        <w:ind w:left="-180" w:right="-270"/>
        <w:jc w:val="both"/>
        <w:rPr>
          <w:rFonts w:ascii="Bookman Old Style" w:hAnsi="Bookman Old Style" w:cs="Times New Roman"/>
          <w:sz w:val="28"/>
          <w:szCs w:val="28"/>
        </w:rPr>
      </w:pPr>
    </w:p>
    <w:p w:rsidR="00120422" w:rsidRPr="0062713A" w:rsidRDefault="00202329" w:rsidP="00866830">
      <w:pPr>
        <w:pStyle w:val="ListParagraph"/>
        <w:spacing w:line="240" w:lineRule="auto"/>
        <w:ind w:left="-540" w:right="-270"/>
        <w:jc w:val="both"/>
        <w:rPr>
          <w:rFonts w:ascii="Bookman Old Style" w:hAnsi="Bookman Old Style" w:cs="Times New Roman"/>
          <w:sz w:val="28"/>
          <w:szCs w:val="28"/>
        </w:rPr>
      </w:pPr>
      <w:r w:rsidRPr="0062713A">
        <w:rPr>
          <w:rFonts w:ascii="Bookman Old Style" w:hAnsi="Bookman Old Style" w:cs="Times New Roman"/>
          <w:sz w:val="28"/>
          <w:szCs w:val="28"/>
        </w:rPr>
        <w:t>2.0</w:t>
      </w:r>
      <w:r w:rsidRPr="0062713A">
        <w:rPr>
          <w:rFonts w:ascii="Bookman Old Style" w:hAnsi="Bookman Old Style" w:cs="Times New Roman"/>
          <w:b/>
          <w:sz w:val="28"/>
          <w:szCs w:val="28"/>
        </w:rPr>
        <w:tab/>
      </w:r>
      <w:r w:rsidR="00120422" w:rsidRPr="0062713A">
        <w:rPr>
          <w:rFonts w:ascii="Bookman Old Style" w:hAnsi="Bookman Old Style" w:cs="Times New Roman"/>
          <w:b/>
          <w:sz w:val="28"/>
          <w:szCs w:val="28"/>
        </w:rPr>
        <w:t>ARGUMENT</w:t>
      </w:r>
    </w:p>
    <w:p w:rsidR="00120422" w:rsidRPr="0062713A" w:rsidRDefault="002B4E65" w:rsidP="00866830">
      <w:pPr>
        <w:spacing w:line="240" w:lineRule="auto"/>
        <w:ind w:left="-180" w:right="-270"/>
        <w:jc w:val="both"/>
        <w:rPr>
          <w:rFonts w:ascii="Bookman Old Style" w:hAnsi="Bookman Old Style" w:cs="Times New Roman"/>
          <w:b/>
          <w:sz w:val="28"/>
          <w:szCs w:val="28"/>
          <w:u w:val="single"/>
        </w:rPr>
      </w:pPr>
      <w:r w:rsidRPr="0062713A">
        <w:rPr>
          <w:rFonts w:ascii="Bookman Old Style" w:hAnsi="Bookman Old Style" w:cs="Times New Roman"/>
          <w:b/>
          <w:sz w:val="28"/>
          <w:szCs w:val="28"/>
          <w:u w:val="single"/>
        </w:rPr>
        <w:t>WHETHER THE APPOINTMENT OF A</w:t>
      </w:r>
      <w:r w:rsidR="001314DD">
        <w:rPr>
          <w:rFonts w:ascii="Bookman Old Style" w:hAnsi="Bookman Old Style" w:cs="Times New Roman"/>
          <w:b/>
          <w:sz w:val="28"/>
          <w:szCs w:val="28"/>
          <w:u w:val="single"/>
        </w:rPr>
        <w:t xml:space="preserve"> REFEREE </w:t>
      </w:r>
      <w:r w:rsidRPr="0062713A">
        <w:rPr>
          <w:rFonts w:ascii="Bookman Old Style" w:hAnsi="Bookman Old Style" w:cs="Times New Roman"/>
          <w:b/>
          <w:sz w:val="28"/>
          <w:szCs w:val="28"/>
          <w:u w:val="single"/>
        </w:rPr>
        <w:t>BY THE COURT IS CAUGHT BY POLITICAL QUESTION DOCTRINE</w:t>
      </w:r>
    </w:p>
    <w:p w:rsidR="00411BFC" w:rsidRPr="0062713A" w:rsidRDefault="00120422" w:rsidP="00866830">
      <w:p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 xml:space="preserve">Political question doctrine </w:t>
      </w:r>
      <w:r w:rsidR="001636A0" w:rsidRPr="0062713A">
        <w:rPr>
          <w:rFonts w:ascii="Bookman Old Style" w:hAnsi="Bookman Old Style" w:cs="Times New Roman"/>
          <w:sz w:val="28"/>
          <w:szCs w:val="28"/>
        </w:rPr>
        <w:t xml:space="preserve">is a United State constitutional principle </w:t>
      </w:r>
      <w:r w:rsidRPr="0062713A">
        <w:rPr>
          <w:rFonts w:ascii="Bookman Old Style" w:hAnsi="Bookman Old Style" w:cs="Times New Roman"/>
          <w:sz w:val="28"/>
          <w:szCs w:val="28"/>
        </w:rPr>
        <w:t>which the court find</w:t>
      </w:r>
      <w:r w:rsidR="001636A0" w:rsidRPr="0062713A">
        <w:rPr>
          <w:rFonts w:ascii="Bookman Old Style" w:hAnsi="Bookman Old Style" w:cs="Times New Roman"/>
          <w:sz w:val="28"/>
          <w:szCs w:val="28"/>
        </w:rPr>
        <w:t>s</w:t>
      </w:r>
      <w:r w:rsidRPr="0062713A">
        <w:rPr>
          <w:rFonts w:ascii="Bookman Old Style" w:hAnsi="Bookman Old Style" w:cs="Times New Roman"/>
          <w:sz w:val="28"/>
          <w:szCs w:val="28"/>
        </w:rPr>
        <w:t xml:space="preserve"> itself functionally incompetent to resolve. A high degree of separation is a standard in a democratic system with particular emphasis on the independence of the judiciary as an essential safeguard for other arms and the constitution itself. </w:t>
      </w:r>
      <w:r w:rsidR="00411BFC" w:rsidRPr="0062713A">
        <w:rPr>
          <w:rFonts w:ascii="Bookman Old Style" w:hAnsi="Bookman Old Style" w:cs="Times New Roman"/>
          <w:sz w:val="28"/>
          <w:szCs w:val="28"/>
        </w:rPr>
        <w:t>It explains justiciability in our national jurisprudence.</w:t>
      </w:r>
    </w:p>
    <w:p w:rsidR="00120422" w:rsidRPr="0062713A" w:rsidRDefault="00120422" w:rsidP="00866830">
      <w:pPr>
        <w:spacing w:after="0" w:line="240" w:lineRule="auto"/>
        <w:ind w:left="-180" w:right="-270"/>
        <w:jc w:val="both"/>
        <w:rPr>
          <w:rFonts w:ascii="Bookman Old Style" w:hAnsi="Bookman Old Style" w:cs="Times New Roman"/>
          <w:sz w:val="28"/>
          <w:szCs w:val="28"/>
        </w:rPr>
      </w:pPr>
    </w:p>
    <w:p w:rsidR="00120422" w:rsidRPr="0062713A" w:rsidRDefault="00120422" w:rsidP="00866830">
      <w:p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There are prescribed grounds for the frame o</w:t>
      </w:r>
      <w:r w:rsidR="00A30BBB" w:rsidRPr="0062713A">
        <w:rPr>
          <w:rFonts w:ascii="Bookman Old Style" w:hAnsi="Bookman Old Style" w:cs="Times New Roman"/>
          <w:sz w:val="28"/>
          <w:szCs w:val="28"/>
        </w:rPr>
        <w:t>f political question doctrine. They include;</w:t>
      </w:r>
    </w:p>
    <w:p w:rsidR="00A30BBB" w:rsidRPr="0062713A" w:rsidRDefault="00A30BBB" w:rsidP="00866830">
      <w:pPr>
        <w:spacing w:after="0" w:line="240" w:lineRule="auto"/>
        <w:ind w:left="-180" w:right="-270"/>
        <w:jc w:val="both"/>
        <w:rPr>
          <w:rFonts w:ascii="Bookman Old Style" w:hAnsi="Bookman Old Style" w:cs="Times New Roman"/>
          <w:sz w:val="28"/>
          <w:szCs w:val="28"/>
        </w:rPr>
      </w:pPr>
    </w:p>
    <w:p w:rsidR="00120422" w:rsidRPr="0062713A" w:rsidRDefault="00120422" w:rsidP="00866830">
      <w:pPr>
        <w:pStyle w:val="ListParagraph"/>
        <w:numPr>
          <w:ilvl w:val="0"/>
          <w:numId w:val="4"/>
        </w:numPr>
        <w:spacing w:after="0" w:line="240" w:lineRule="auto"/>
        <w:ind w:left="-180" w:right="-270"/>
        <w:jc w:val="both"/>
        <w:rPr>
          <w:rFonts w:ascii="Bookman Old Style" w:hAnsi="Bookman Old Style" w:cs="Times New Roman"/>
          <w:b/>
          <w:sz w:val="28"/>
          <w:szCs w:val="28"/>
        </w:rPr>
      </w:pPr>
      <w:r w:rsidRPr="0062713A">
        <w:rPr>
          <w:rFonts w:ascii="Bookman Old Style" w:hAnsi="Bookman Old Style" w:cs="Times New Roman"/>
          <w:sz w:val="28"/>
          <w:szCs w:val="28"/>
        </w:rPr>
        <w:t xml:space="preserve">Foreign relations and military affairs. see </w:t>
      </w:r>
      <w:r w:rsidR="002B4E65" w:rsidRPr="0062713A">
        <w:rPr>
          <w:rFonts w:ascii="Bookman Old Style" w:hAnsi="Bookman Old Style" w:cs="Times New Roman"/>
          <w:b/>
          <w:sz w:val="28"/>
          <w:szCs w:val="28"/>
        </w:rPr>
        <w:t>TEL OREN v LIBYAN ARAB REPUBLIC, 726 F.2D 774, 803 (D. C. CIR. 1984)</w:t>
      </w:r>
    </w:p>
    <w:p w:rsidR="00120422" w:rsidRPr="0062713A" w:rsidRDefault="00120422" w:rsidP="00866830">
      <w:pPr>
        <w:pStyle w:val="ListParagraph"/>
        <w:numPr>
          <w:ilvl w:val="0"/>
          <w:numId w:val="4"/>
        </w:num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 xml:space="preserve"> Impeachment proceedings. See </w:t>
      </w:r>
      <w:r w:rsidR="002B4E65" w:rsidRPr="0062713A">
        <w:rPr>
          <w:rFonts w:ascii="Bookman Old Style" w:hAnsi="Bookman Old Style" w:cs="Times New Roman"/>
          <w:b/>
          <w:sz w:val="28"/>
          <w:szCs w:val="28"/>
        </w:rPr>
        <w:t>NIXON v UNITED STATES, 506 U. S. 224; 226-227 (1993)</w:t>
      </w:r>
    </w:p>
    <w:p w:rsidR="00202329" w:rsidRPr="0062713A" w:rsidRDefault="00120422" w:rsidP="00866830">
      <w:pPr>
        <w:pStyle w:val="ListParagraph"/>
        <w:numPr>
          <w:ilvl w:val="0"/>
          <w:numId w:val="4"/>
        </w:numPr>
        <w:spacing w:after="0" w:line="240" w:lineRule="auto"/>
        <w:ind w:left="-180" w:right="-270"/>
        <w:jc w:val="both"/>
        <w:rPr>
          <w:rFonts w:ascii="Bookman Old Style" w:hAnsi="Bookman Old Style" w:cs="Times New Roman"/>
          <w:b/>
          <w:sz w:val="28"/>
          <w:szCs w:val="28"/>
        </w:rPr>
      </w:pPr>
      <w:r w:rsidRPr="0062713A">
        <w:rPr>
          <w:rFonts w:ascii="Bookman Old Style" w:hAnsi="Bookman Old Style" w:cs="Times New Roman"/>
          <w:sz w:val="28"/>
          <w:szCs w:val="28"/>
        </w:rPr>
        <w:t xml:space="preserve">Elections or political party’s internal affairs. See </w:t>
      </w:r>
      <w:r w:rsidR="002B4E65" w:rsidRPr="0062713A">
        <w:rPr>
          <w:rFonts w:ascii="Bookman Old Style" w:hAnsi="Bookman Old Style" w:cs="Times New Roman"/>
          <w:b/>
          <w:sz w:val="28"/>
          <w:szCs w:val="28"/>
        </w:rPr>
        <w:t>VIETH v JUBELIRER, 541 U. S. 267, 281 (2004)</w:t>
      </w:r>
    </w:p>
    <w:p w:rsidR="00202329" w:rsidRPr="0062713A" w:rsidRDefault="00202329" w:rsidP="00866830">
      <w:pPr>
        <w:spacing w:after="0" w:line="240" w:lineRule="auto"/>
        <w:ind w:left="-540" w:right="-270"/>
        <w:jc w:val="both"/>
        <w:rPr>
          <w:rFonts w:ascii="Bookman Old Style" w:hAnsi="Bookman Old Style" w:cs="Times New Roman"/>
          <w:sz w:val="28"/>
          <w:szCs w:val="28"/>
        </w:rPr>
      </w:pPr>
    </w:p>
    <w:p w:rsidR="001314DD" w:rsidRPr="001314DD" w:rsidRDefault="006823DF" w:rsidP="006823DF">
      <w:pPr>
        <w:pStyle w:val="ListParagraph"/>
        <w:numPr>
          <w:ilvl w:val="1"/>
          <w:numId w:val="8"/>
        </w:numPr>
        <w:spacing w:after="0" w:line="240" w:lineRule="auto"/>
        <w:ind w:left="-540" w:right="-270" w:firstLine="0"/>
        <w:rPr>
          <w:rFonts w:ascii="Bookman Old Style" w:hAnsi="Bookman Old Style" w:cs="Times New Roman"/>
          <w:b/>
          <w:sz w:val="28"/>
          <w:szCs w:val="28"/>
        </w:rPr>
      </w:pPr>
      <w:r w:rsidRPr="0062713A">
        <w:rPr>
          <w:rFonts w:ascii="Bookman Old Style" w:hAnsi="Bookman Old Style" w:cs="Times New Roman"/>
          <w:sz w:val="28"/>
          <w:szCs w:val="28"/>
        </w:rPr>
        <w:t xml:space="preserve">The opposite of political question is justiciability. Justiciability means </w:t>
      </w:r>
      <w:r w:rsidR="0062713A">
        <w:rPr>
          <w:rFonts w:ascii="Bookman Old Style" w:hAnsi="Bookman Old Style" w:cs="Times New Roman"/>
          <w:sz w:val="28"/>
          <w:szCs w:val="28"/>
        </w:rPr>
        <w:tab/>
      </w:r>
      <w:r w:rsidRPr="0062713A">
        <w:rPr>
          <w:rFonts w:ascii="Bookman Old Style" w:hAnsi="Bookman Old Style" w:cs="Times New Roman"/>
          <w:sz w:val="28"/>
          <w:szCs w:val="28"/>
        </w:rPr>
        <w:t xml:space="preserve">a controversy or matter in which legal right is asserted against one </w:t>
      </w:r>
      <w:r w:rsidR="0062713A">
        <w:rPr>
          <w:rFonts w:ascii="Bookman Old Style" w:hAnsi="Bookman Old Style" w:cs="Times New Roman"/>
          <w:sz w:val="28"/>
          <w:szCs w:val="28"/>
        </w:rPr>
        <w:tab/>
      </w:r>
      <w:r w:rsidRPr="0062713A">
        <w:rPr>
          <w:rFonts w:ascii="Bookman Old Style" w:hAnsi="Bookman Old Style" w:cs="Times New Roman"/>
          <w:sz w:val="28"/>
          <w:szCs w:val="28"/>
        </w:rPr>
        <w:t>who has an interest in contending it. See</w:t>
      </w:r>
      <w:r w:rsidRPr="0062713A">
        <w:rPr>
          <w:rFonts w:ascii="Bookman Old Style" w:hAnsi="Bookman Old Style" w:cs="Times New Roman"/>
          <w:b/>
          <w:sz w:val="28"/>
          <w:szCs w:val="28"/>
        </w:rPr>
        <w:t xml:space="preserve"> GUDA v KITTA (1999) </w:t>
      </w:r>
      <w:r w:rsidR="0062713A">
        <w:rPr>
          <w:rFonts w:ascii="Bookman Old Style" w:hAnsi="Bookman Old Style" w:cs="Times New Roman"/>
          <w:b/>
          <w:sz w:val="28"/>
          <w:szCs w:val="28"/>
        </w:rPr>
        <w:tab/>
      </w:r>
      <w:r w:rsidRPr="0062713A">
        <w:rPr>
          <w:rFonts w:ascii="Bookman Old Style" w:hAnsi="Bookman Old Style" w:cs="Times New Roman"/>
          <w:b/>
          <w:sz w:val="28"/>
          <w:szCs w:val="28"/>
        </w:rPr>
        <w:t xml:space="preserve">12 NWLR (pt. 629) 21 @ 49 para H. </w:t>
      </w:r>
      <w:r w:rsidRPr="0062713A">
        <w:rPr>
          <w:rFonts w:ascii="Bookman Old Style" w:hAnsi="Bookman Old Style" w:cs="Times New Roman"/>
          <w:sz w:val="28"/>
          <w:szCs w:val="28"/>
        </w:rPr>
        <w:t xml:space="preserve">Over the years, the doctrine of </w:t>
      </w:r>
      <w:r w:rsidR="0062713A">
        <w:rPr>
          <w:rFonts w:ascii="Bookman Old Style" w:hAnsi="Bookman Old Style" w:cs="Times New Roman"/>
          <w:sz w:val="28"/>
          <w:szCs w:val="28"/>
        </w:rPr>
        <w:tab/>
      </w:r>
      <w:r w:rsidRPr="0062713A">
        <w:rPr>
          <w:rFonts w:ascii="Bookman Old Style" w:hAnsi="Bookman Old Style" w:cs="Times New Roman"/>
          <w:sz w:val="28"/>
          <w:szCs w:val="28"/>
        </w:rPr>
        <w:t xml:space="preserve">political question doctrine has fallen like </w:t>
      </w:r>
      <w:r w:rsidR="001314DD">
        <w:rPr>
          <w:rFonts w:ascii="Bookman Old Style" w:hAnsi="Bookman Old Style" w:cs="Times New Roman"/>
          <w:sz w:val="28"/>
          <w:szCs w:val="28"/>
        </w:rPr>
        <w:t>the B</w:t>
      </w:r>
      <w:r w:rsidR="0062713A">
        <w:rPr>
          <w:rFonts w:ascii="Bookman Old Style" w:hAnsi="Bookman Old Style" w:cs="Times New Roman"/>
          <w:sz w:val="28"/>
          <w:szCs w:val="28"/>
        </w:rPr>
        <w:t xml:space="preserve">erlin wall and there is a </w:t>
      </w:r>
      <w:r w:rsidR="0062713A">
        <w:rPr>
          <w:rFonts w:ascii="Bookman Old Style" w:hAnsi="Bookman Old Style" w:cs="Times New Roman"/>
          <w:sz w:val="28"/>
          <w:szCs w:val="28"/>
        </w:rPr>
        <w:tab/>
      </w:r>
      <w:r w:rsidRPr="0062713A">
        <w:rPr>
          <w:rFonts w:ascii="Bookman Old Style" w:hAnsi="Bookman Old Style" w:cs="Times New Roman"/>
          <w:sz w:val="28"/>
          <w:szCs w:val="28"/>
        </w:rPr>
        <w:t xml:space="preserve">rise of Nigeria Supreme Court contemporaneous view of the proper </w:t>
      </w:r>
      <w:r w:rsidR="0062713A">
        <w:rPr>
          <w:rFonts w:ascii="Bookman Old Style" w:hAnsi="Bookman Old Style" w:cs="Times New Roman"/>
          <w:sz w:val="28"/>
          <w:szCs w:val="28"/>
        </w:rPr>
        <w:tab/>
      </w:r>
      <w:r w:rsidRPr="0062713A">
        <w:rPr>
          <w:rFonts w:ascii="Bookman Old Style" w:hAnsi="Bookman Old Style" w:cs="Times New Roman"/>
          <w:sz w:val="28"/>
          <w:szCs w:val="28"/>
        </w:rPr>
        <w:t xml:space="preserve">scope of judicial review. </w:t>
      </w:r>
    </w:p>
    <w:p w:rsidR="001314DD" w:rsidRPr="001314DD" w:rsidRDefault="001314DD" w:rsidP="001314DD">
      <w:pPr>
        <w:pStyle w:val="ListParagraph"/>
        <w:spacing w:after="0" w:line="240" w:lineRule="auto"/>
        <w:ind w:left="-540" w:right="-270"/>
        <w:rPr>
          <w:rFonts w:ascii="Bookman Old Style" w:hAnsi="Bookman Old Style" w:cs="Times New Roman"/>
          <w:b/>
          <w:sz w:val="28"/>
          <w:szCs w:val="28"/>
        </w:rPr>
      </w:pPr>
    </w:p>
    <w:p w:rsidR="006823DF" w:rsidRPr="0062713A" w:rsidRDefault="006823DF" w:rsidP="006823DF">
      <w:pPr>
        <w:pStyle w:val="ListParagraph"/>
        <w:numPr>
          <w:ilvl w:val="1"/>
          <w:numId w:val="8"/>
        </w:numPr>
        <w:spacing w:after="0" w:line="240" w:lineRule="auto"/>
        <w:ind w:left="-540" w:right="-270" w:firstLine="0"/>
        <w:rPr>
          <w:rFonts w:ascii="Bookman Old Style" w:hAnsi="Bookman Old Style" w:cs="Times New Roman"/>
          <w:b/>
          <w:sz w:val="28"/>
          <w:szCs w:val="28"/>
        </w:rPr>
      </w:pPr>
      <w:r w:rsidRPr="0062713A">
        <w:rPr>
          <w:rFonts w:ascii="Bookman Old Style" w:hAnsi="Bookman Old Style" w:cs="Times New Roman"/>
          <w:sz w:val="28"/>
          <w:szCs w:val="28"/>
        </w:rPr>
        <w:t xml:space="preserve">The Supreme Court of Nigeria has </w:t>
      </w:r>
      <w:r w:rsidR="005770D1">
        <w:rPr>
          <w:rFonts w:ascii="Bookman Old Style" w:hAnsi="Bookman Old Style" w:cs="Times New Roman"/>
          <w:sz w:val="28"/>
          <w:szCs w:val="28"/>
        </w:rPr>
        <w:t xml:space="preserve">reiterated </w:t>
      </w:r>
      <w:r w:rsidR="0062713A">
        <w:rPr>
          <w:rFonts w:ascii="Bookman Old Style" w:hAnsi="Bookman Old Style" w:cs="Times New Roman"/>
          <w:sz w:val="28"/>
          <w:szCs w:val="28"/>
        </w:rPr>
        <w:t xml:space="preserve">that </w:t>
      </w:r>
      <w:r w:rsidRPr="0062713A">
        <w:rPr>
          <w:rFonts w:ascii="Bookman Old Style" w:hAnsi="Bookman Old Style" w:cs="Times New Roman"/>
          <w:sz w:val="28"/>
          <w:szCs w:val="28"/>
        </w:rPr>
        <w:t xml:space="preserve">impeachment </w:t>
      </w:r>
      <w:r w:rsidR="005770D1">
        <w:rPr>
          <w:rFonts w:ascii="Bookman Old Style" w:hAnsi="Bookman Old Style" w:cs="Times New Roman"/>
          <w:sz w:val="28"/>
          <w:szCs w:val="28"/>
        </w:rPr>
        <w:tab/>
      </w:r>
      <w:r w:rsidRPr="0062713A">
        <w:rPr>
          <w:rFonts w:ascii="Bookman Old Style" w:hAnsi="Bookman Old Style" w:cs="Times New Roman"/>
          <w:sz w:val="28"/>
          <w:szCs w:val="28"/>
        </w:rPr>
        <w:t>proceedings, internal</w:t>
      </w:r>
      <w:r w:rsidR="005770D1">
        <w:rPr>
          <w:rFonts w:ascii="Bookman Old Style" w:hAnsi="Bookman Old Style" w:cs="Times New Roman"/>
          <w:sz w:val="28"/>
          <w:szCs w:val="28"/>
        </w:rPr>
        <w:t xml:space="preserve"> affairs of political parties, </w:t>
      </w:r>
      <w:r w:rsidRPr="0062713A">
        <w:rPr>
          <w:rFonts w:ascii="Bookman Old Style" w:hAnsi="Bookman Old Style" w:cs="Times New Roman"/>
          <w:sz w:val="28"/>
          <w:szCs w:val="28"/>
        </w:rPr>
        <w:t xml:space="preserve">national security are </w:t>
      </w:r>
      <w:r w:rsidR="005770D1">
        <w:rPr>
          <w:rFonts w:ascii="Bookman Old Style" w:hAnsi="Bookman Old Style" w:cs="Times New Roman"/>
          <w:sz w:val="28"/>
          <w:szCs w:val="28"/>
        </w:rPr>
        <w:tab/>
      </w:r>
      <w:r w:rsidRPr="0062713A">
        <w:rPr>
          <w:rFonts w:ascii="Bookman Old Style" w:hAnsi="Bookman Old Style" w:cs="Times New Roman"/>
          <w:sz w:val="28"/>
          <w:szCs w:val="28"/>
        </w:rPr>
        <w:t xml:space="preserve">not immutable to judicial review. Very importantly, justiciability of </w:t>
      </w:r>
      <w:r w:rsidR="005770D1">
        <w:rPr>
          <w:rFonts w:ascii="Bookman Old Style" w:hAnsi="Bookman Old Style" w:cs="Times New Roman"/>
          <w:sz w:val="28"/>
          <w:szCs w:val="28"/>
        </w:rPr>
        <w:tab/>
      </w:r>
      <w:r w:rsidRPr="0062713A">
        <w:rPr>
          <w:rFonts w:ascii="Bookman Old Style" w:hAnsi="Bookman Old Style" w:cs="Times New Roman"/>
          <w:sz w:val="28"/>
          <w:szCs w:val="28"/>
        </w:rPr>
        <w:t>political q</w:t>
      </w:r>
      <w:r w:rsidR="005770D1">
        <w:rPr>
          <w:rFonts w:ascii="Bookman Old Style" w:hAnsi="Bookman Old Style" w:cs="Times New Roman"/>
          <w:sz w:val="28"/>
          <w:szCs w:val="28"/>
        </w:rPr>
        <w:t xml:space="preserve">uestion doctrine is one of the </w:t>
      </w:r>
      <w:r w:rsidRPr="0062713A">
        <w:rPr>
          <w:rFonts w:ascii="Bookman Old Style" w:hAnsi="Bookman Old Style" w:cs="Times New Roman"/>
          <w:sz w:val="28"/>
          <w:szCs w:val="28"/>
        </w:rPr>
        <w:t xml:space="preserve">tests for determining </w:t>
      </w:r>
      <w:r w:rsidRPr="0062713A">
        <w:rPr>
          <w:rFonts w:ascii="Bookman Old Style" w:hAnsi="Bookman Old Style" w:cs="Times New Roman"/>
          <w:i/>
          <w:sz w:val="28"/>
          <w:szCs w:val="28"/>
        </w:rPr>
        <w:t xml:space="preserve">locus </w:t>
      </w:r>
      <w:r w:rsidR="005770D1">
        <w:rPr>
          <w:rFonts w:ascii="Bookman Old Style" w:hAnsi="Bookman Old Style" w:cs="Times New Roman"/>
          <w:i/>
          <w:sz w:val="28"/>
          <w:szCs w:val="28"/>
        </w:rPr>
        <w:tab/>
      </w:r>
      <w:r w:rsidRPr="0062713A">
        <w:rPr>
          <w:rFonts w:ascii="Bookman Old Style" w:hAnsi="Bookman Old Style" w:cs="Times New Roman"/>
          <w:i/>
          <w:sz w:val="28"/>
          <w:szCs w:val="28"/>
        </w:rPr>
        <w:t>standi</w:t>
      </w:r>
      <w:r w:rsidRPr="0062713A">
        <w:rPr>
          <w:rFonts w:ascii="Bookman Old Style" w:hAnsi="Bookman Old Style" w:cs="Times New Roman"/>
          <w:sz w:val="28"/>
          <w:szCs w:val="28"/>
        </w:rPr>
        <w:t xml:space="preserve">. See </w:t>
      </w:r>
      <w:r w:rsidRPr="0062713A">
        <w:rPr>
          <w:rFonts w:ascii="Bookman Old Style" w:hAnsi="Bookman Old Style" w:cs="Times New Roman"/>
          <w:b/>
          <w:sz w:val="28"/>
          <w:szCs w:val="28"/>
        </w:rPr>
        <w:t xml:space="preserve">OGBUEHI V GOERNOR OF </w:t>
      </w:r>
      <w:r w:rsidR="005770D1">
        <w:rPr>
          <w:rFonts w:ascii="Bookman Old Style" w:hAnsi="Bookman Old Style" w:cs="Times New Roman"/>
          <w:b/>
          <w:sz w:val="28"/>
          <w:szCs w:val="28"/>
        </w:rPr>
        <w:t xml:space="preserve">IMO STATE (1995) 9 </w:t>
      </w:r>
      <w:r w:rsidRPr="0062713A">
        <w:rPr>
          <w:rFonts w:ascii="Bookman Old Style" w:hAnsi="Bookman Old Style" w:cs="Times New Roman"/>
          <w:b/>
          <w:sz w:val="28"/>
          <w:szCs w:val="28"/>
        </w:rPr>
        <w:t xml:space="preserve">NWLR </w:t>
      </w:r>
      <w:r w:rsidR="005770D1">
        <w:rPr>
          <w:rFonts w:ascii="Bookman Old Style" w:hAnsi="Bookman Old Style" w:cs="Times New Roman"/>
          <w:b/>
          <w:sz w:val="28"/>
          <w:szCs w:val="28"/>
        </w:rPr>
        <w:tab/>
      </w:r>
      <w:r w:rsidRPr="0062713A">
        <w:rPr>
          <w:rFonts w:ascii="Bookman Old Style" w:hAnsi="Bookman Old Style" w:cs="Times New Roman"/>
          <w:b/>
          <w:sz w:val="28"/>
          <w:szCs w:val="28"/>
        </w:rPr>
        <w:t>(pt</w:t>
      </w:r>
      <w:r w:rsidR="0062713A">
        <w:rPr>
          <w:rFonts w:ascii="Bookman Old Style" w:hAnsi="Bookman Old Style" w:cs="Times New Roman"/>
          <w:b/>
          <w:sz w:val="28"/>
          <w:szCs w:val="28"/>
        </w:rPr>
        <w:t xml:space="preserve">. 417) </w:t>
      </w:r>
      <w:r w:rsidR="00A30BBB" w:rsidRPr="0062713A">
        <w:rPr>
          <w:rFonts w:ascii="Bookman Old Style" w:hAnsi="Bookman Old Style" w:cs="Times New Roman"/>
          <w:b/>
          <w:sz w:val="28"/>
          <w:szCs w:val="28"/>
        </w:rPr>
        <w:t xml:space="preserve">53 @ 85 para D; OKAFOR v </w:t>
      </w:r>
      <w:r w:rsidRPr="0062713A">
        <w:rPr>
          <w:rFonts w:ascii="Bookman Old Style" w:hAnsi="Bookman Old Style" w:cs="Times New Roman"/>
          <w:b/>
          <w:sz w:val="28"/>
          <w:szCs w:val="28"/>
        </w:rPr>
        <w:t xml:space="preserve">ASAH (1999) 3NWLR (pt. </w:t>
      </w:r>
      <w:r w:rsidR="005770D1">
        <w:rPr>
          <w:rFonts w:ascii="Bookman Old Style" w:hAnsi="Bookman Old Style" w:cs="Times New Roman"/>
          <w:b/>
          <w:sz w:val="28"/>
          <w:szCs w:val="28"/>
        </w:rPr>
        <w:tab/>
      </w:r>
      <w:r w:rsidRPr="0062713A">
        <w:rPr>
          <w:rFonts w:ascii="Bookman Old Style" w:hAnsi="Bookman Old Style" w:cs="Times New Roman"/>
          <w:b/>
          <w:sz w:val="28"/>
          <w:szCs w:val="28"/>
        </w:rPr>
        <w:t xml:space="preserve">593) 54 @ para H; A.G. KADUNA STATE v HASSAN (1985) 2 NWLR </w:t>
      </w:r>
      <w:r w:rsidR="005770D1">
        <w:rPr>
          <w:rFonts w:ascii="Bookman Old Style" w:hAnsi="Bookman Old Style" w:cs="Times New Roman"/>
          <w:b/>
          <w:sz w:val="28"/>
          <w:szCs w:val="28"/>
        </w:rPr>
        <w:lastRenderedPageBreak/>
        <w:tab/>
      </w:r>
      <w:r w:rsidRPr="0062713A">
        <w:rPr>
          <w:rFonts w:ascii="Bookman Old Style" w:hAnsi="Bookman Old Style" w:cs="Times New Roman"/>
          <w:b/>
          <w:sz w:val="28"/>
          <w:szCs w:val="28"/>
        </w:rPr>
        <w:t xml:space="preserve">(pt. 8) 483; ELENDU v EKWUABA (1995) 3 NWLR (pt. 386) 741and </w:t>
      </w:r>
      <w:r w:rsidR="005770D1">
        <w:rPr>
          <w:rFonts w:ascii="Bookman Old Style" w:hAnsi="Bookman Old Style" w:cs="Times New Roman"/>
          <w:b/>
          <w:sz w:val="28"/>
          <w:szCs w:val="28"/>
        </w:rPr>
        <w:tab/>
      </w:r>
      <w:r w:rsidRPr="0062713A">
        <w:rPr>
          <w:rFonts w:ascii="Bookman Old Style" w:hAnsi="Bookman Old Style" w:cs="Times New Roman"/>
          <w:b/>
          <w:sz w:val="28"/>
          <w:szCs w:val="28"/>
        </w:rPr>
        <w:t>A.G.</w:t>
      </w:r>
      <w:r w:rsidR="0062713A">
        <w:rPr>
          <w:rFonts w:ascii="Bookman Old Style" w:hAnsi="Bookman Old Style" w:cs="Times New Roman"/>
          <w:b/>
          <w:sz w:val="28"/>
          <w:szCs w:val="28"/>
        </w:rPr>
        <w:t xml:space="preserve"> ANAMBRA ST</w:t>
      </w:r>
      <w:r w:rsidR="005770D1">
        <w:rPr>
          <w:rFonts w:ascii="Bookman Old Style" w:hAnsi="Bookman Old Style" w:cs="Times New Roman"/>
          <w:b/>
          <w:sz w:val="28"/>
          <w:szCs w:val="28"/>
        </w:rPr>
        <w:t xml:space="preserve">ATE v EBOH </w:t>
      </w:r>
      <w:r w:rsidR="0062713A">
        <w:rPr>
          <w:rFonts w:ascii="Bookman Old Style" w:hAnsi="Bookman Old Style" w:cs="Times New Roman"/>
          <w:b/>
          <w:sz w:val="28"/>
          <w:szCs w:val="28"/>
        </w:rPr>
        <w:t xml:space="preserve">(1992) 1 </w:t>
      </w:r>
      <w:r w:rsidRPr="0062713A">
        <w:rPr>
          <w:rFonts w:ascii="Bookman Old Style" w:hAnsi="Bookman Old Style" w:cs="Times New Roman"/>
          <w:b/>
          <w:sz w:val="28"/>
          <w:szCs w:val="28"/>
        </w:rPr>
        <w:t xml:space="preserve">NWLR (pt. 218) 491 @ </w:t>
      </w:r>
      <w:r w:rsidR="005770D1">
        <w:rPr>
          <w:rFonts w:ascii="Bookman Old Style" w:hAnsi="Bookman Old Style" w:cs="Times New Roman"/>
          <w:b/>
          <w:sz w:val="28"/>
          <w:szCs w:val="28"/>
        </w:rPr>
        <w:tab/>
      </w:r>
      <w:r w:rsidRPr="0062713A">
        <w:rPr>
          <w:rFonts w:ascii="Bookman Old Style" w:hAnsi="Bookman Old Style" w:cs="Times New Roman"/>
          <w:b/>
          <w:sz w:val="28"/>
          <w:szCs w:val="28"/>
        </w:rPr>
        <w:t xml:space="preserve">508 paras B-C. </w:t>
      </w:r>
      <w:r w:rsidR="005770D1" w:rsidRPr="005770D1">
        <w:rPr>
          <w:rFonts w:ascii="Bookman Old Style" w:hAnsi="Bookman Old Style" w:cs="Times New Roman"/>
          <w:sz w:val="28"/>
          <w:szCs w:val="28"/>
        </w:rPr>
        <w:t>Remember sir, that</w:t>
      </w:r>
      <w:r w:rsidR="005770D1">
        <w:rPr>
          <w:rFonts w:ascii="Bookman Old Style" w:hAnsi="Bookman Old Style" w:cs="Times New Roman"/>
          <w:b/>
          <w:sz w:val="28"/>
          <w:szCs w:val="28"/>
        </w:rPr>
        <w:t xml:space="preserve"> </w:t>
      </w:r>
      <w:r w:rsidR="005770D1">
        <w:rPr>
          <w:rFonts w:ascii="Bookman Old Style" w:hAnsi="Bookman Old Style" w:cs="Andalus"/>
          <w:sz w:val="28"/>
          <w:szCs w:val="28"/>
        </w:rPr>
        <w:t>n</w:t>
      </w:r>
      <w:r w:rsidRPr="0062713A">
        <w:rPr>
          <w:rFonts w:ascii="Bookman Old Style" w:hAnsi="Bookman Old Style" w:cs="Andalus"/>
          <w:sz w:val="28"/>
          <w:szCs w:val="28"/>
        </w:rPr>
        <w:t xml:space="preserve">o human right proceedings can </w:t>
      </w:r>
      <w:r w:rsidR="005770D1">
        <w:rPr>
          <w:rFonts w:ascii="Bookman Old Style" w:hAnsi="Bookman Old Style" w:cs="Andalus"/>
          <w:sz w:val="28"/>
          <w:szCs w:val="28"/>
        </w:rPr>
        <w:tab/>
      </w:r>
      <w:r w:rsidRPr="0062713A">
        <w:rPr>
          <w:rFonts w:ascii="Bookman Old Style" w:hAnsi="Bookman Old Style" w:cs="Andalus"/>
          <w:sz w:val="28"/>
          <w:szCs w:val="28"/>
        </w:rPr>
        <w:t xml:space="preserve">be defeated by reason of the </w:t>
      </w:r>
      <w:r w:rsidRPr="005770D1">
        <w:rPr>
          <w:rFonts w:ascii="Bookman Old Style" w:hAnsi="Bookman Old Style" w:cs="Andalus"/>
          <w:i/>
          <w:sz w:val="28"/>
          <w:szCs w:val="28"/>
        </w:rPr>
        <w:t>locus standi</w:t>
      </w:r>
      <w:r w:rsidRPr="0062713A">
        <w:rPr>
          <w:rFonts w:ascii="Bookman Old Style" w:hAnsi="Bookman Old Style" w:cs="Andalus"/>
          <w:sz w:val="28"/>
          <w:szCs w:val="28"/>
        </w:rPr>
        <w:t xml:space="preserve">. The court will deal with the </w:t>
      </w:r>
      <w:r w:rsidR="005770D1">
        <w:rPr>
          <w:rFonts w:ascii="Bookman Old Style" w:hAnsi="Bookman Old Style" w:cs="Andalus"/>
          <w:sz w:val="28"/>
          <w:szCs w:val="28"/>
        </w:rPr>
        <w:tab/>
      </w:r>
      <w:r w:rsidRPr="0062713A">
        <w:rPr>
          <w:rFonts w:ascii="Bookman Old Style" w:hAnsi="Bookman Old Style" w:cs="Andalus"/>
          <w:sz w:val="28"/>
          <w:szCs w:val="28"/>
        </w:rPr>
        <w:t xml:space="preserve">matter in controversy so far as it affects the rights </w:t>
      </w:r>
      <w:r w:rsidR="0062713A">
        <w:rPr>
          <w:rFonts w:ascii="Bookman Old Style" w:hAnsi="Bookman Old Style" w:cs="Andalus"/>
          <w:sz w:val="28"/>
          <w:szCs w:val="28"/>
        </w:rPr>
        <w:tab/>
      </w:r>
      <w:r w:rsidRPr="0062713A">
        <w:rPr>
          <w:rFonts w:ascii="Bookman Old Style" w:hAnsi="Bookman Old Style" w:cs="Andalus"/>
          <w:sz w:val="28"/>
          <w:szCs w:val="28"/>
        </w:rPr>
        <w:t xml:space="preserve">and interest of </w:t>
      </w:r>
      <w:r w:rsidR="005770D1">
        <w:rPr>
          <w:rFonts w:ascii="Bookman Old Style" w:hAnsi="Bookman Old Style" w:cs="Andalus"/>
          <w:sz w:val="28"/>
          <w:szCs w:val="28"/>
        </w:rPr>
        <w:tab/>
      </w:r>
      <w:r w:rsidRPr="0062713A">
        <w:rPr>
          <w:rFonts w:ascii="Bookman Old Style" w:hAnsi="Bookman Old Style" w:cs="Andalus"/>
          <w:sz w:val="28"/>
          <w:szCs w:val="28"/>
        </w:rPr>
        <w:t xml:space="preserve">the applicants before it. See </w:t>
      </w:r>
      <w:r w:rsidRPr="0062713A">
        <w:rPr>
          <w:rFonts w:ascii="Bookman Old Style" w:hAnsi="Bookman Old Style" w:cs="Andalus"/>
          <w:b/>
          <w:sz w:val="28"/>
          <w:szCs w:val="28"/>
        </w:rPr>
        <w:t xml:space="preserve">Preamble 3 (e) of Fundamental Rights </w:t>
      </w:r>
      <w:r w:rsidR="005770D1">
        <w:rPr>
          <w:rFonts w:ascii="Bookman Old Style" w:hAnsi="Bookman Old Style" w:cs="Andalus"/>
          <w:b/>
          <w:sz w:val="28"/>
          <w:szCs w:val="28"/>
        </w:rPr>
        <w:tab/>
      </w:r>
      <w:r w:rsidRPr="0062713A">
        <w:rPr>
          <w:rFonts w:ascii="Bookman Old Style" w:hAnsi="Bookman Old Style" w:cs="Andalus"/>
          <w:b/>
          <w:sz w:val="28"/>
          <w:szCs w:val="28"/>
        </w:rPr>
        <w:t>Enforcement Procedure Rules 2009</w:t>
      </w:r>
      <w:r w:rsidRPr="0062713A">
        <w:rPr>
          <w:rFonts w:ascii="Bookman Old Style" w:hAnsi="Bookman Old Style" w:cs="Andalus"/>
          <w:sz w:val="28"/>
          <w:szCs w:val="28"/>
        </w:rPr>
        <w:t>. We urge My Lord to so hold.</w:t>
      </w:r>
    </w:p>
    <w:p w:rsidR="008309AC" w:rsidRPr="0062713A" w:rsidRDefault="008309AC" w:rsidP="00866830">
      <w:pPr>
        <w:pStyle w:val="ListParagraph"/>
        <w:spacing w:after="0" w:line="240" w:lineRule="auto"/>
        <w:ind w:left="-540" w:right="-270"/>
        <w:jc w:val="both"/>
        <w:rPr>
          <w:rFonts w:ascii="Bookman Old Style" w:hAnsi="Bookman Old Style" w:cs="Times New Roman"/>
          <w:b/>
          <w:sz w:val="28"/>
          <w:szCs w:val="28"/>
        </w:rPr>
      </w:pPr>
    </w:p>
    <w:p w:rsidR="00202329" w:rsidRPr="0062713A" w:rsidRDefault="005770D1" w:rsidP="00866830">
      <w:pPr>
        <w:pStyle w:val="ListParagraph"/>
        <w:numPr>
          <w:ilvl w:val="1"/>
          <w:numId w:val="8"/>
        </w:numPr>
        <w:spacing w:after="0" w:line="240" w:lineRule="auto"/>
        <w:ind w:left="-540" w:right="-270" w:firstLine="0"/>
        <w:jc w:val="both"/>
        <w:rPr>
          <w:rFonts w:ascii="Bookman Old Style" w:hAnsi="Bookman Old Style" w:cs="Times New Roman"/>
          <w:b/>
          <w:sz w:val="28"/>
          <w:szCs w:val="28"/>
        </w:rPr>
      </w:pPr>
      <w:r>
        <w:rPr>
          <w:rFonts w:ascii="Bookman Old Style" w:hAnsi="Bookman Old Style" w:cs="Times New Roman"/>
          <w:sz w:val="28"/>
          <w:szCs w:val="28"/>
        </w:rPr>
        <w:t>Submit that non-</w:t>
      </w:r>
      <w:r w:rsidR="001314DD">
        <w:rPr>
          <w:rFonts w:ascii="Bookman Old Style" w:hAnsi="Bookman Old Style" w:cs="Times New Roman"/>
          <w:sz w:val="28"/>
          <w:szCs w:val="28"/>
        </w:rPr>
        <w:t xml:space="preserve">justiciability </w:t>
      </w:r>
      <w:r w:rsidR="00F3381A" w:rsidRPr="0062713A">
        <w:rPr>
          <w:rFonts w:ascii="Bookman Old Style" w:hAnsi="Bookman Old Style" w:cs="Times New Roman"/>
          <w:sz w:val="28"/>
          <w:szCs w:val="28"/>
        </w:rPr>
        <w:t xml:space="preserve">or political question doctrine is </w:t>
      </w:r>
      <w:r>
        <w:rPr>
          <w:rFonts w:ascii="Bookman Old Style" w:hAnsi="Bookman Old Style" w:cs="Times New Roman"/>
          <w:sz w:val="28"/>
          <w:szCs w:val="28"/>
        </w:rPr>
        <w:t xml:space="preserve">not just </w:t>
      </w:r>
      <w:r>
        <w:rPr>
          <w:rFonts w:ascii="Bookman Old Style" w:hAnsi="Bookman Old Style" w:cs="Times New Roman"/>
          <w:sz w:val="28"/>
          <w:szCs w:val="28"/>
        </w:rPr>
        <w:tab/>
        <w:t xml:space="preserve">an argument unentertained in fundamental human right application </w:t>
      </w:r>
      <w:r>
        <w:rPr>
          <w:rFonts w:ascii="Bookman Old Style" w:hAnsi="Bookman Old Style" w:cs="Times New Roman"/>
          <w:sz w:val="28"/>
          <w:szCs w:val="28"/>
        </w:rPr>
        <w:tab/>
        <w:t xml:space="preserve">in Nigeria, the </w:t>
      </w:r>
      <w:r w:rsidR="00F3381A" w:rsidRPr="0062713A">
        <w:rPr>
          <w:rFonts w:ascii="Bookman Old Style" w:hAnsi="Bookman Old Style" w:cs="Times New Roman"/>
          <w:sz w:val="28"/>
          <w:szCs w:val="28"/>
        </w:rPr>
        <w:t xml:space="preserve">dinosaur </w:t>
      </w:r>
      <w:r w:rsidR="001314DD">
        <w:rPr>
          <w:rFonts w:ascii="Bookman Old Style" w:hAnsi="Bookman Old Style" w:cs="Times New Roman"/>
          <w:sz w:val="28"/>
          <w:szCs w:val="28"/>
        </w:rPr>
        <w:t>legal philosophy</w:t>
      </w:r>
      <w:r>
        <w:rPr>
          <w:rFonts w:ascii="Bookman Old Style" w:hAnsi="Bookman Old Style" w:cs="Times New Roman"/>
          <w:sz w:val="28"/>
          <w:szCs w:val="28"/>
        </w:rPr>
        <w:t xml:space="preserve"> has been laid to rest in his </w:t>
      </w:r>
      <w:r>
        <w:rPr>
          <w:rFonts w:ascii="Bookman Old Style" w:hAnsi="Bookman Old Style" w:cs="Times New Roman"/>
          <w:sz w:val="28"/>
          <w:szCs w:val="28"/>
        </w:rPr>
        <w:tab/>
        <w:t xml:space="preserve">home town in the </w:t>
      </w:r>
      <w:r w:rsidR="00202329" w:rsidRPr="0062713A">
        <w:rPr>
          <w:rFonts w:ascii="Bookman Old Style" w:hAnsi="Bookman Old Style" w:cs="Times New Roman"/>
          <w:sz w:val="28"/>
          <w:szCs w:val="28"/>
        </w:rPr>
        <w:t xml:space="preserve">Supreme Court of United States </w:t>
      </w:r>
      <w:r>
        <w:rPr>
          <w:rFonts w:ascii="Bookman Old Style" w:hAnsi="Bookman Old Style" w:cs="Times New Roman"/>
          <w:sz w:val="28"/>
          <w:szCs w:val="28"/>
        </w:rPr>
        <w:t>case of</w:t>
      </w:r>
      <w:r w:rsidR="001314DD">
        <w:rPr>
          <w:rFonts w:ascii="Bookman Old Style" w:hAnsi="Bookman Old Style" w:cs="Times New Roman"/>
          <w:sz w:val="28"/>
          <w:szCs w:val="28"/>
        </w:rPr>
        <w:tab/>
      </w:r>
      <w:r>
        <w:rPr>
          <w:rFonts w:ascii="Bookman Old Style" w:hAnsi="Bookman Old Style" w:cs="Times New Roman"/>
          <w:b/>
          <w:sz w:val="28"/>
          <w:szCs w:val="28"/>
        </w:rPr>
        <w:t xml:space="preserve">ZIVOTOFSKY </w:t>
      </w:r>
      <w:r w:rsidR="00202329" w:rsidRPr="0062713A">
        <w:rPr>
          <w:rFonts w:ascii="Bookman Old Style" w:hAnsi="Bookman Old Style" w:cs="Times New Roman"/>
          <w:b/>
          <w:sz w:val="28"/>
          <w:szCs w:val="28"/>
        </w:rPr>
        <w:t>v CLINTON, 132, S. Ct. 1421, 1425 (2012)</w:t>
      </w:r>
      <w:r>
        <w:rPr>
          <w:rFonts w:ascii="Bookman Old Style" w:hAnsi="Bookman Old Style" w:cs="Times New Roman"/>
          <w:sz w:val="28"/>
          <w:szCs w:val="28"/>
        </w:rPr>
        <w:t xml:space="preserve">. </w:t>
      </w:r>
      <w:r w:rsidR="001314DD">
        <w:rPr>
          <w:rFonts w:ascii="Bookman Old Style" w:hAnsi="Bookman Old Style" w:cs="Times New Roman"/>
          <w:sz w:val="28"/>
          <w:szCs w:val="28"/>
        </w:rPr>
        <w:t xml:space="preserve">In </w:t>
      </w:r>
      <w:r w:rsidR="00E422B1" w:rsidRPr="0062713A">
        <w:rPr>
          <w:rFonts w:ascii="Bookman Old Style" w:hAnsi="Bookman Old Style" w:cs="Times New Roman"/>
          <w:sz w:val="28"/>
          <w:szCs w:val="28"/>
        </w:rPr>
        <w:t xml:space="preserve">this </w:t>
      </w:r>
      <w:r>
        <w:rPr>
          <w:rFonts w:ascii="Bookman Old Style" w:hAnsi="Bookman Old Style" w:cs="Times New Roman"/>
          <w:sz w:val="28"/>
          <w:szCs w:val="28"/>
        </w:rPr>
        <w:tab/>
      </w:r>
      <w:r w:rsidR="00E422B1" w:rsidRPr="0062713A">
        <w:rPr>
          <w:rFonts w:ascii="Bookman Old Style" w:hAnsi="Bookman Old Style" w:cs="Times New Roman"/>
          <w:sz w:val="28"/>
          <w:szCs w:val="28"/>
        </w:rPr>
        <w:t xml:space="preserve">case, </w:t>
      </w:r>
      <w:r w:rsidR="00202329" w:rsidRPr="0062713A">
        <w:rPr>
          <w:rFonts w:ascii="Bookman Old Style" w:hAnsi="Bookman Old Style" w:cs="Times New Roman"/>
          <w:sz w:val="28"/>
          <w:szCs w:val="28"/>
        </w:rPr>
        <w:t xml:space="preserve">an American citizen born in </w:t>
      </w:r>
      <w:r w:rsidR="00223DF7">
        <w:rPr>
          <w:rFonts w:ascii="Bookman Old Style" w:hAnsi="Bookman Old Style" w:cs="Times New Roman"/>
          <w:sz w:val="28"/>
          <w:szCs w:val="28"/>
        </w:rPr>
        <w:tab/>
        <w:t xml:space="preserve">Jerusalem </w:t>
      </w:r>
      <w:r>
        <w:rPr>
          <w:rFonts w:ascii="Bookman Old Style" w:hAnsi="Bookman Old Style" w:cs="Times New Roman"/>
          <w:sz w:val="28"/>
          <w:szCs w:val="28"/>
        </w:rPr>
        <w:t xml:space="preserve">sought </w:t>
      </w:r>
      <w:r w:rsidR="00202329" w:rsidRPr="0062713A">
        <w:rPr>
          <w:rFonts w:ascii="Bookman Old Style" w:hAnsi="Bookman Old Style" w:cs="Times New Roman"/>
          <w:sz w:val="28"/>
          <w:szCs w:val="28"/>
        </w:rPr>
        <w:t xml:space="preserve">to have </w:t>
      </w:r>
      <w:r>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passport read “Jerusalem, Israel” as place of birth, </w:t>
      </w:r>
      <w:r w:rsidR="00E422B1" w:rsidRPr="0062713A">
        <w:rPr>
          <w:rFonts w:ascii="Bookman Old Style" w:hAnsi="Bookman Old Style" w:cs="Times New Roman"/>
          <w:sz w:val="28"/>
          <w:szCs w:val="28"/>
        </w:rPr>
        <w:tab/>
      </w:r>
      <w:r>
        <w:rPr>
          <w:rFonts w:ascii="Bookman Old Style" w:hAnsi="Bookman Old Style" w:cs="Times New Roman"/>
          <w:sz w:val="28"/>
          <w:szCs w:val="28"/>
        </w:rPr>
        <w:t xml:space="preserve">but the </w:t>
      </w:r>
      <w:r w:rsidR="00202329" w:rsidRPr="0062713A">
        <w:rPr>
          <w:rFonts w:ascii="Bookman Old Style" w:hAnsi="Bookman Old Style" w:cs="Times New Roman"/>
          <w:sz w:val="28"/>
          <w:szCs w:val="28"/>
        </w:rPr>
        <w:t xml:space="preserve">State </w:t>
      </w:r>
      <w:r>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Department refused consistent with department policy not </w:t>
      </w:r>
      <w:r>
        <w:rPr>
          <w:rFonts w:ascii="Bookman Old Style" w:hAnsi="Bookman Old Style" w:cs="Times New Roman"/>
          <w:sz w:val="28"/>
          <w:szCs w:val="28"/>
        </w:rPr>
        <w:t xml:space="preserve">to </w:t>
      </w:r>
      <w:r>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write </w:t>
      </w:r>
      <w:r>
        <w:rPr>
          <w:rFonts w:ascii="Bookman Old Style" w:hAnsi="Bookman Old Style" w:cs="Times New Roman"/>
          <w:sz w:val="28"/>
          <w:szCs w:val="28"/>
        </w:rPr>
        <w:tab/>
      </w:r>
      <w:r w:rsidR="00202329" w:rsidRPr="0062713A">
        <w:rPr>
          <w:rFonts w:ascii="Bookman Old Style" w:hAnsi="Bookman Old Style" w:cs="Times New Roman"/>
          <w:sz w:val="28"/>
          <w:szCs w:val="28"/>
        </w:rPr>
        <w:t>“Israel or Jordan” as the b</w:t>
      </w:r>
      <w:r w:rsidR="00A34FCA" w:rsidRPr="0062713A">
        <w:rPr>
          <w:rFonts w:ascii="Bookman Old Style" w:hAnsi="Bookman Old Style" w:cs="Times New Roman"/>
          <w:sz w:val="28"/>
          <w:szCs w:val="28"/>
        </w:rPr>
        <w:t>irth</w:t>
      </w:r>
      <w:r w:rsidR="00202329" w:rsidRPr="0062713A">
        <w:rPr>
          <w:rFonts w:ascii="Bookman Old Style" w:hAnsi="Bookman Old Style" w:cs="Times New Roman"/>
          <w:sz w:val="28"/>
          <w:szCs w:val="28"/>
        </w:rPr>
        <w:t xml:space="preserve">place of anyone born in Jerusalem </w:t>
      </w:r>
      <w:r>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or Israel. Zivotosky brought a suit </w:t>
      </w:r>
      <w:r w:rsidR="005561A4" w:rsidRPr="0062713A">
        <w:rPr>
          <w:rFonts w:ascii="Bookman Old Style" w:hAnsi="Bookman Old Style" w:cs="Times New Roman"/>
          <w:sz w:val="28"/>
          <w:szCs w:val="28"/>
        </w:rPr>
        <w:t xml:space="preserve">for </w:t>
      </w:r>
      <w:r w:rsidR="00202329" w:rsidRPr="0062713A">
        <w:rPr>
          <w:rFonts w:ascii="Bookman Old Style" w:hAnsi="Bookman Old Style" w:cs="Times New Roman"/>
          <w:sz w:val="28"/>
          <w:szCs w:val="28"/>
        </w:rPr>
        <w:t xml:space="preserve">a declaratory </w:t>
      </w:r>
      <w:r w:rsidR="00F3381A" w:rsidRPr="0062713A">
        <w:rPr>
          <w:rFonts w:ascii="Bookman Old Style" w:hAnsi="Bookman Old Style" w:cs="Times New Roman"/>
          <w:sz w:val="28"/>
          <w:szCs w:val="28"/>
        </w:rPr>
        <w:t xml:space="preserve">judgment and a </w:t>
      </w:r>
      <w:r>
        <w:rPr>
          <w:rFonts w:ascii="Bookman Old Style" w:hAnsi="Bookman Old Style" w:cs="Times New Roman"/>
          <w:sz w:val="28"/>
          <w:szCs w:val="28"/>
        </w:rPr>
        <w:tab/>
      </w:r>
      <w:r w:rsidR="00202329" w:rsidRPr="0062713A">
        <w:rPr>
          <w:rFonts w:ascii="Bookman Old Style" w:hAnsi="Bookman Old Style" w:cs="Times New Roman"/>
          <w:sz w:val="28"/>
          <w:szCs w:val="28"/>
        </w:rPr>
        <w:t>perpetual injunction d</w:t>
      </w:r>
      <w:r w:rsidR="0062713A">
        <w:rPr>
          <w:rFonts w:ascii="Bookman Old Style" w:hAnsi="Bookman Old Style" w:cs="Times New Roman"/>
          <w:sz w:val="28"/>
          <w:szCs w:val="28"/>
        </w:rPr>
        <w:t xml:space="preserve">irecting the Secretary of State </w:t>
      </w:r>
      <w:r w:rsidR="00F3381A" w:rsidRPr="0062713A">
        <w:rPr>
          <w:rFonts w:ascii="Bookman Old Style" w:hAnsi="Bookman Old Style" w:cs="Times New Roman"/>
          <w:sz w:val="28"/>
          <w:szCs w:val="28"/>
        </w:rPr>
        <w:t xml:space="preserve">to </w:t>
      </w:r>
      <w:r w:rsidR="00202329" w:rsidRPr="0062713A">
        <w:rPr>
          <w:rFonts w:ascii="Bookman Old Style" w:hAnsi="Bookman Old Style" w:cs="Times New Roman"/>
          <w:sz w:val="28"/>
          <w:szCs w:val="28"/>
        </w:rPr>
        <w:t xml:space="preserve">list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“Jerusalem, Israel” as his place of birth. </w:t>
      </w:r>
      <w:r w:rsidR="005548FD" w:rsidRP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The D.C Court of Appeals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found the case to present a non</w:t>
      </w:r>
      <w:r w:rsidR="00E422B1" w:rsidRPr="0062713A">
        <w:rPr>
          <w:rFonts w:ascii="Bookman Old Style" w:hAnsi="Bookman Old Style" w:cs="Times New Roman"/>
          <w:sz w:val="28"/>
          <w:szCs w:val="28"/>
        </w:rPr>
        <w:t>-</w:t>
      </w:r>
      <w:r w:rsidR="00202329" w:rsidRPr="0062713A">
        <w:rPr>
          <w:rFonts w:ascii="Bookman Old Style" w:hAnsi="Bookman Old Style" w:cs="Times New Roman"/>
          <w:sz w:val="28"/>
          <w:szCs w:val="28"/>
        </w:rPr>
        <w:t xml:space="preserve">justiciable political </w:t>
      </w:r>
      <w:r w:rsidR="00E422B1" w:rsidRPr="0062713A">
        <w:rPr>
          <w:rFonts w:ascii="Bookman Old Style" w:hAnsi="Bookman Old Style" w:cs="Times New Roman"/>
          <w:sz w:val="28"/>
          <w:szCs w:val="28"/>
        </w:rPr>
        <w:tab/>
      </w:r>
      <w:r w:rsidR="005561A4" w:rsidRPr="0062713A">
        <w:rPr>
          <w:rFonts w:ascii="Bookman Old Style" w:hAnsi="Bookman Old Style" w:cs="Times New Roman"/>
          <w:sz w:val="28"/>
          <w:szCs w:val="28"/>
        </w:rPr>
        <w:t xml:space="preserve">question </w:t>
      </w:r>
      <w:r w:rsidR="00202329" w:rsidRPr="0062713A">
        <w:rPr>
          <w:rFonts w:ascii="Bookman Old Style" w:hAnsi="Bookman Old Style" w:cs="Times New Roman"/>
          <w:sz w:val="28"/>
          <w:szCs w:val="28"/>
        </w:rPr>
        <w:t xml:space="preserve">and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affirmed dismissal of the case. The court reasoned that only the </w:t>
      </w:r>
      <w:r w:rsidR="005548FD" w:rsidRP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Executive not the Congress and not the courts has the power to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define US policy regarding Israel’s sovereignty over Jerusalem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and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decide how best to implement </w:t>
      </w:r>
      <w:r w:rsidR="005548FD" w:rsidRPr="0062713A">
        <w:rPr>
          <w:rFonts w:ascii="Bookman Old Style" w:hAnsi="Bookman Old Style" w:cs="Times New Roman"/>
          <w:sz w:val="28"/>
          <w:szCs w:val="28"/>
        </w:rPr>
        <w:tab/>
      </w:r>
      <w:r w:rsidR="0062713A">
        <w:rPr>
          <w:rFonts w:ascii="Bookman Old Style" w:hAnsi="Bookman Old Style" w:cs="Times New Roman"/>
          <w:sz w:val="28"/>
          <w:szCs w:val="28"/>
        </w:rPr>
        <w:t xml:space="preserve">that </w:t>
      </w:r>
      <w:r w:rsidR="00202329" w:rsidRPr="0062713A">
        <w:rPr>
          <w:rFonts w:ascii="Bookman Old Style" w:hAnsi="Bookman Old Style" w:cs="Times New Roman"/>
          <w:sz w:val="28"/>
          <w:szCs w:val="28"/>
        </w:rPr>
        <w:t xml:space="preserve">policy. (Ibid (@ </w:t>
      </w:r>
      <w:r w:rsidR="00F3381A" w:rsidRPr="0062713A">
        <w:rPr>
          <w:rFonts w:ascii="Bookman Old Style" w:hAnsi="Bookman Old Style" w:cs="Times New Roman"/>
          <w:sz w:val="28"/>
          <w:szCs w:val="28"/>
        </w:rPr>
        <w:t xml:space="preserve">1427). </w:t>
      </w:r>
      <w:r w:rsidR="00202329" w:rsidRPr="0062713A">
        <w:rPr>
          <w:rFonts w:ascii="Bookman Old Style" w:hAnsi="Bookman Old Style" w:cs="Times New Roman"/>
          <w:sz w:val="28"/>
          <w:szCs w:val="28"/>
        </w:rPr>
        <w:t xml:space="preserve">The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Supreme Court reversed the lower courts and held </w:t>
      </w:r>
      <w:r w:rsidR="005548FD" w:rsidRPr="0062713A">
        <w:rPr>
          <w:rFonts w:ascii="Bookman Old Style" w:hAnsi="Bookman Old Style" w:cs="Times New Roman"/>
          <w:sz w:val="28"/>
          <w:szCs w:val="28"/>
        </w:rPr>
        <w:tab/>
      </w:r>
      <w:r>
        <w:rPr>
          <w:rFonts w:ascii="Bookman Old Style" w:hAnsi="Bookman Old Style" w:cs="Times New Roman"/>
          <w:sz w:val="28"/>
          <w:szCs w:val="28"/>
        </w:rPr>
        <w:t xml:space="preserve">that </w:t>
      </w:r>
      <w:r w:rsidR="00202329" w:rsidRPr="0062713A">
        <w:rPr>
          <w:rFonts w:ascii="Bookman Old Style" w:hAnsi="Bookman Old Style" w:cs="Times New Roman"/>
          <w:sz w:val="28"/>
          <w:szCs w:val="28"/>
        </w:rPr>
        <w:t xml:space="preserve">political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question doctrine did not</w:t>
      </w:r>
      <w:r w:rsidR="00F3381A" w:rsidRPr="0062713A">
        <w:rPr>
          <w:rFonts w:ascii="Bookman Old Style" w:hAnsi="Bookman Old Style" w:cs="Times New Roman"/>
          <w:sz w:val="28"/>
          <w:szCs w:val="28"/>
        </w:rPr>
        <w:t xml:space="preserve"> bar adjudication of the claim </w:t>
      </w:r>
      <w:r w:rsidR="00202329" w:rsidRPr="0062713A">
        <w:rPr>
          <w:rFonts w:ascii="Bookman Old Style" w:hAnsi="Bookman Old Style" w:cs="Times New Roman"/>
          <w:sz w:val="28"/>
          <w:szCs w:val="28"/>
        </w:rPr>
        <w:t>(Ibid @ 1426-</w:t>
      </w:r>
      <w:r w:rsidR="005548FD" w:rsidRPr="0062713A">
        <w:rPr>
          <w:rFonts w:ascii="Bookman Old Style" w:hAnsi="Bookman Old Style" w:cs="Times New Roman"/>
          <w:sz w:val="28"/>
          <w:szCs w:val="28"/>
        </w:rPr>
        <w:tab/>
      </w:r>
      <w:r w:rsidR="00202329" w:rsidRPr="0062713A">
        <w:rPr>
          <w:rFonts w:ascii="Bookman Old Style" w:hAnsi="Bookman Old Style" w:cs="Times New Roman"/>
          <w:sz w:val="28"/>
          <w:szCs w:val="28"/>
        </w:rPr>
        <w:t>1431)</w:t>
      </w:r>
      <w:r w:rsidR="002F7D08" w:rsidRPr="0062713A">
        <w:rPr>
          <w:rFonts w:ascii="Bookman Old Style" w:hAnsi="Bookman Old Style" w:cs="Times New Roman"/>
          <w:sz w:val="28"/>
          <w:szCs w:val="28"/>
        </w:rPr>
        <w:t xml:space="preserve">. </w:t>
      </w:r>
      <w:r w:rsidR="00202329" w:rsidRPr="0062713A">
        <w:rPr>
          <w:rFonts w:ascii="Bookman Old Style" w:hAnsi="Bookman Old Style" w:cs="Times New Roman"/>
          <w:sz w:val="28"/>
          <w:szCs w:val="28"/>
        </w:rPr>
        <w:t xml:space="preserve">Central to the court’s decision was its understanding of the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precise legal </w:t>
      </w:r>
      <w:r w:rsidR="005548FD" w:rsidRP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question at issue. The court emphasized that “it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was not being asked to </w:t>
      </w:r>
      <w:r w:rsidR="005548FD" w:rsidRP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supplant a foreign policy decision of the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political branches with the courts’ own </w:t>
      </w:r>
      <w:r w:rsidR="00E422B1" w:rsidRPr="0062713A">
        <w:rPr>
          <w:rFonts w:ascii="Bookman Old Style" w:hAnsi="Bookman Old Style" w:cs="Times New Roman"/>
          <w:sz w:val="28"/>
          <w:szCs w:val="28"/>
        </w:rPr>
        <w:tab/>
      </w:r>
      <w:r>
        <w:rPr>
          <w:rFonts w:ascii="Bookman Old Style" w:hAnsi="Bookman Old Style" w:cs="Times New Roman"/>
          <w:sz w:val="28"/>
          <w:szCs w:val="28"/>
        </w:rPr>
        <w:t xml:space="preserve">determination of </w:t>
      </w:r>
      <w:r w:rsidR="00202329" w:rsidRPr="0062713A">
        <w:rPr>
          <w:rFonts w:ascii="Bookman Old Style" w:hAnsi="Bookman Old Style" w:cs="Times New Roman"/>
          <w:sz w:val="28"/>
          <w:szCs w:val="28"/>
        </w:rPr>
        <w:t xml:space="preserve">what </w:t>
      </w:r>
      <w:r w:rsid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United States policy towards Jerusalem should be. Instead </w:t>
      </w:r>
      <w:r w:rsidR="005548FD" w:rsidRPr="0062713A">
        <w:rPr>
          <w:rFonts w:ascii="Bookman Old Style" w:hAnsi="Bookman Old Style" w:cs="Times New Roman"/>
          <w:sz w:val="28"/>
          <w:szCs w:val="28"/>
        </w:rPr>
        <w:tab/>
      </w:r>
      <w:r w:rsidR="00202329" w:rsidRPr="0062713A">
        <w:rPr>
          <w:rFonts w:ascii="Bookman Old Style" w:hAnsi="Bookman Old Style" w:cs="Times New Roman"/>
          <w:sz w:val="28"/>
          <w:szCs w:val="28"/>
        </w:rPr>
        <w:t xml:space="preserve">Zivotofsky requests that the court’s enforce a specific statutory right.” </w:t>
      </w:r>
    </w:p>
    <w:p w:rsidR="008309AC" w:rsidRPr="0062713A" w:rsidRDefault="008309AC" w:rsidP="00866830">
      <w:pPr>
        <w:pStyle w:val="ListParagraph"/>
        <w:spacing w:after="0" w:line="240" w:lineRule="auto"/>
        <w:ind w:left="-540" w:right="-270"/>
        <w:jc w:val="both"/>
        <w:rPr>
          <w:rFonts w:ascii="Bookman Old Style" w:hAnsi="Bookman Old Style" w:cs="Times New Roman"/>
          <w:b/>
          <w:sz w:val="28"/>
          <w:szCs w:val="28"/>
        </w:rPr>
      </w:pPr>
    </w:p>
    <w:p w:rsidR="00202329" w:rsidRPr="0062713A" w:rsidRDefault="00202329" w:rsidP="00866830">
      <w:pPr>
        <w:pStyle w:val="ListParagraph"/>
        <w:numPr>
          <w:ilvl w:val="1"/>
          <w:numId w:val="8"/>
        </w:numPr>
        <w:spacing w:after="0" w:line="240" w:lineRule="auto"/>
        <w:ind w:left="-540" w:right="-270" w:firstLine="0"/>
        <w:jc w:val="both"/>
        <w:rPr>
          <w:rFonts w:ascii="Bookman Old Style" w:hAnsi="Bookman Old Style" w:cs="Times New Roman"/>
          <w:b/>
          <w:sz w:val="28"/>
          <w:szCs w:val="28"/>
        </w:rPr>
      </w:pPr>
      <w:r w:rsidRPr="0062713A">
        <w:rPr>
          <w:rFonts w:ascii="Bookman Old Style" w:hAnsi="Bookman Old Style" w:cs="Times New Roman"/>
          <w:sz w:val="28"/>
          <w:szCs w:val="28"/>
        </w:rPr>
        <w:t xml:space="preserve">According to </w:t>
      </w:r>
      <w:r w:rsidRPr="0062713A">
        <w:rPr>
          <w:rFonts w:ascii="Bookman Old Style" w:hAnsi="Bookman Old Style" w:cs="Times New Roman"/>
          <w:b/>
          <w:sz w:val="28"/>
          <w:szCs w:val="28"/>
        </w:rPr>
        <w:t>Justice Sotomayor</w:t>
      </w:r>
      <w:r w:rsidRPr="0062713A">
        <w:rPr>
          <w:rFonts w:ascii="Bookman Old Style" w:hAnsi="Bookman Old Style" w:cs="Times New Roman"/>
          <w:sz w:val="28"/>
          <w:szCs w:val="28"/>
        </w:rPr>
        <w:t xml:space="preserve"> of the US Supreme Court stated </w:t>
      </w:r>
      <w:r w:rsidR="008309AC" w:rsidRPr="0062713A">
        <w:rPr>
          <w:rFonts w:ascii="Bookman Old Style" w:hAnsi="Bookman Old Style" w:cs="Times New Roman"/>
          <w:sz w:val="28"/>
          <w:szCs w:val="28"/>
        </w:rPr>
        <w:tab/>
      </w:r>
      <w:r w:rsidRPr="0062713A">
        <w:rPr>
          <w:rFonts w:ascii="Bookman Old Style" w:hAnsi="Bookman Old Style" w:cs="Times New Roman"/>
          <w:sz w:val="28"/>
          <w:szCs w:val="28"/>
        </w:rPr>
        <w:t>that;</w:t>
      </w:r>
    </w:p>
    <w:p w:rsidR="008309AC" w:rsidRPr="0062713A" w:rsidRDefault="00202329" w:rsidP="00866830">
      <w:p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ab/>
      </w:r>
      <w:r w:rsidRPr="0062713A">
        <w:rPr>
          <w:rFonts w:ascii="Bookman Old Style" w:hAnsi="Bookman Old Style" w:cs="Times New Roman"/>
          <w:sz w:val="28"/>
          <w:szCs w:val="28"/>
        </w:rPr>
        <w:tab/>
        <w:t>“</w:t>
      </w:r>
      <w:r w:rsidR="00223DF7">
        <w:rPr>
          <w:rFonts w:ascii="Bookman Old Style" w:hAnsi="Bookman Old Style" w:cs="Times New Roman"/>
          <w:sz w:val="28"/>
          <w:szCs w:val="28"/>
        </w:rPr>
        <w:t>……</w:t>
      </w:r>
      <w:r w:rsidRPr="0062713A">
        <w:rPr>
          <w:rFonts w:ascii="Bookman Old Style" w:hAnsi="Bookman Old Style" w:cs="Times New Roman"/>
          <w:sz w:val="28"/>
          <w:szCs w:val="28"/>
        </w:rPr>
        <w:t xml:space="preserve">it is not whether the evidence </w:t>
      </w:r>
      <w:r w:rsidR="005548FD" w:rsidRPr="0062713A">
        <w:rPr>
          <w:rFonts w:ascii="Bookman Old Style" w:hAnsi="Bookman Old Style" w:cs="Times New Roman"/>
          <w:sz w:val="28"/>
          <w:szCs w:val="28"/>
        </w:rPr>
        <w:t xml:space="preserve">upon which litigants rely is </w:t>
      </w:r>
      <w:r w:rsidR="0062713A">
        <w:rPr>
          <w:rFonts w:ascii="Bookman Old Style" w:hAnsi="Bookman Old Style" w:cs="Times New Roman"/>
          <w:sz w:val="28"/>
          <w:szCs w:val="28"/>
        </w:rPr>
        <w:tab/>
      </w:r>
      <w:r w:rsidR="0062713A">
        <w:rPr>
          <w:rFonts w:ascii="Bookman Old Style" w:hAnsi="Bookman Old Style" w:cs="Times New Roman"/>
          <w:sz w:val="28"/>
          <w:szCs w:val="28"/>
        </w:rPr>
        <w:tab/>
      </w:r>
      <w:r w:rsidR="0062713A">
        <w:rPr>
          <w:rFonts w:ascii="Bookman Old Style" w:hAnsi="Bookman Old Style" w:cs="Times New Roman"/>
          <w:sz w:val="28"/>
          <w:szCs w:val="28"/>
        </w:rPr>
        <w:tab/>
      </w:r>
      <w:r w:rsidRPr="0062713A">
        <w:rPr>
          <w:rFonts w:ascii="Bookman Old Style" w:hAnsi="Bookman Old Style" w:cs="Times New Roman"/>
          <w:sz w:val="28"/>
          <w:szCs w:val="28"/>
        </w:rPr>
        <w:t>common to judicial considerati</w:t>
      </w:r>
      <w:r w:rsidR="005548FD" w:rsidRPr="0062713A">
        <w:rPr>
          <w:rFonts w:ascii="Bookman Old Style" w:hAnsi="Bookman Old Style" w:cs="Times New Roman"/>
          <w:sz w:val="28"/>
          <w:szCs w:val="28"/>
        </w:rPr>
        <w:t xml:space="preserve">on that determines whether a </w:t>
      </w:r>
      <w:r w:rsidR="0062713A">
        <w:rPr>
          <w:rFonts w:ascii="Bookman Old Style" w:hAnsi="Bookman Old Style" w:cs="Times New Roman"/>
          <w:sz w:val="28"/>
          <w:szCs w:val="28"/>
        </w:rPr>
        <w:tab/>
      </w:r>
      <w:r w:rsidR="0062713A">
        <w:rPr>
          <w:rFonts w:ascii="Bookman Old Style" w:hAnsi="Bookman Old Style" w:cs="Times New Roman"/>
          <w:sz w:val="28"/>
          <w:szCs w:val="28"/>
        </w:rPr>
        <w:tab/>
      </w:r>
      <w:r w:rsidR="0062713A">
        <w:rPr>
          <w:rFonts w:ascii="Bookman Old Style" w:hAnsi="Bookman Old Style" w:cs="Times New Roman"/>
          <w:sz w:val="28"/>
          <w:szCs w:val="28"/>
        </w:rPr>
        <w:tab/>
      </w:r>
      <w:r w:rsidRPr="0062713A">
        <w:rPr>
          <w:rFonts w:ascii="Bookman Old Style" w:hAnsi="Bookman Old Style" w:cs="Times New Roman"/>
          <w:sz w:val="28"/>
          <w:szCs w:val="28"/>
        </w:rPr>
        <w:t>case lacks judicially discoverab</w:t>
      </w:r>
      <w:r w:rsidR="005548FD" w:rsidRPr="0062713A">
        <w:rPr>
          <w:rFonts w:ascii="Bookman Old Style" w:hAnsi="Bookman Old Style" w:cs="Times New Roman"/>
          <w:sz w:val="28"/>
          <w:szCs w:val="28"/>
        </w:rPr>
        <w:t xml:space="preserve">le and manageable standards. </w:t>
      </w:r>
      <w:r w:rsidR="0062713A">
        <w:rPr>
          <w:rFonts w:ascii="Bookman Old Style" w:hAnsi="Bookman Old Style" w:cs="Times New Roman"/>
          <w:sz w:val="28"/>
          <w:szCs w:val="28"/>
        </w:rPr>
        <w:tab/>
      </w:r>
      <w:r w:rsidR="0062713A">
        <w:rPr>
          <w:rFonts w:ascii="Bookman Old Style" w:hAnsi="Bookman Old Style" w:cs="Times New Roman"/>
          <w:sz w:val="28"/>
          <w:szCs w:val="28"/>
        </w:rPr>
        <w:lastRenderedPageBreak/>
        <w:tab/>
      </w:r>
      <w:r w:rsidR="0062713A">
        <w:rPr>
          <w:rFonts w:ascii="Bookman Old Style" w:hAnsi="Bookman Old Style" w:cs="Times New Roman"/>
          <w:sz w:val="28"/>
          <w:szCs w:val="28"/>
        </w:rPr>
        <w:tab/>
      </w:r>
      <w:r w:rsidRPr="0062713A">
        <w:rPr>
          <w:rFonts w:ascii="Bookman Old Style" w:hAnsi="Bookman Old Style" w:cs="Times New Roman"/>
          <w:sz w:val="28"/>
          <w:szCs w:val="28"/>
        </w:rPr>
        <w:t>Rather, it is whether that evidenc</w:t>
      </w:r>
      <w:r w:rsidR="0062713A">
        <w:rPr>
          <w:rFonts w:ascii="Bookman Old Style" w:hAnsi="Bookman Old Style" w:cs="Times New Roman"/>
          <w:sz w:val="28"/>
          <w:szCs w:val="28"/>
        </w:rPr>
        <w:t xml:space="preserve">e </w:t>
      </w:r>
      <w:r w:rsidR="0062713A">
        <w:rPr>
          <w:rFonts w:ascii="Bookman Old Style" w:hAnsi="Bookman Old Style" w:cs="Times New Roman"/>
          <w:sz w:val="28"/>
          <w:szCs w:val="28"/>
        </w:rPr>
        <w:tab/>
      </w:r>
      <w:r w:rsidR="005548FD" w:rsidRPr="0062713A">
        <w:rPr>
          <w:rFonts w:ascii="Bookman Old Style" w:hAnsi="Bookman Old Style" w:cs="Times New Roman"/>
          <w:sz w:val="28"/>
          <w:szCs w:val="28"/>
        </w:rPr>
        <w:t xml:space="preserve">in fact provides a court a </w:t>
      </w:r>
      <w:r w:rsidR="0062713A">
        <w:rPr>
          <w:rFonts w:ascii="Bookman Old Style" w:hAnsi="Bookman Old Style" w:cs="Times New Roman"/>
          <w:sz w:val="28"/>
          <w:szCs w:val="28"/>
        </w:rPr>
        <w:tab/>
      </w:r>
      <w:r w:rsidR="0062713A">
        <w:rPr>
          <w:rFonts w:ascii="Bookman Old Style" w:hAnsi="Bookman Old Style" w:cs="Times New Roman"/>
          <w:sz w:val="28"/>
          <w:szCs w:val="28"/>
        </w:rPr>
        <w:tab/>
      </w:r>
      <w:r w:rsidR="0062713A">
        <w:rPr>
          <w:rFonts w:ascii="Bookman Old Style" w:hAnsi="Bookman Old Style" w:cs="Times New Roman"/>
          <w:sz w:val="28"/>
          <w:szCs w:val="28"/>
        </w:rPr>
        <w:tab/>
      </w:r>
      <w:r w:rsidRPr="0062713A">
        <w:rPr>
          <w:rFonts w:ascii="Bookman Old Style" w:hAnsi="Bookman Old Style" w:cs="Times New Roman"/>
          <w:sz w:val="28"/>
          <w:szCs w:val="28"/>
        </w:rPr>
        <w:t xml:space="preserve">basis to adjudicate meaningfully the issue </w:t>
      </w:r>
      <w:r w:rsidR="005548FD" w:rsidRPr="0062713A">
        <w:rPr>
          <w:rFonts w:ascii="Bookman Old Style" w:hAnsi="Bookman Old Style" w:cs="Times New Roman"/>
          <w:sz w:val="28"/>
          <w:szCs w:val="28"/>
        </w:rPr>
        <w:t xml:space="preserve">with which it is </w:t>
      </w:r>
      <w:r w:rsidR="0062713A">
        <w:rPr>
          <w:rFonts w:ascii="Bookman Old Style" w:hAnsi="Bookman Old Style" w:cs="Times New Roman"/>
          <w:sz w:val="28"/>
          <w:szCs w:val="28"/>
        </w:rPr>
        <w:tab/>
      </w:r>
      <w:r w:rsidR="0062713A">
        <w:rPr>
          <w:rFonts w:ascii="Bookman Old Style" w:hAnsi="Bookman Old Style" w:cs="Times New Roman"/>
          <w:sz w:val="28"/>
          <w:szCs w:val="28"/>
        </w:rPr>
        <w:tab/>
      </w:r>
      <w:r w:rsidR="0062713A">
        <w:rPr>
          <w:rFonts w:ascii="Bookman Old Style" w:hAnsi="Bookman Old Style" w:cs="Times New Roman"/>
          <w:sz w:val="28"/>
          <w:szCs w:val="28"/>
        </w:rPr>
        <w:tab/>
      </w:r>
      <w:r w:rsidRPr="0062713A">
        <w:rPr>
          <w:rFonts w:ascii="Bookman Old Style" w:hAnsi="Bookman Old Style" w:cs="Times New Roman"/>
          <w:sz w:val="28"/>
          <w:szCs w:val="28"/>
        </w:rPr>
        <w:t>presented.”</w:t>
      </w:r>
    </w:p>
    <w:p w:rsidR="00202329" w:rsidRPr="0062713A" w:rsidRDefault="00202329" w:rsidP="00866830">
      <w:pPr>
        <w:pStyle w:val="ListParagraph"/>
        <w:spacing w:after="0" w:line="240" w:lineRule="auto"/>
        <w:ind w:left="540" w:right="-270"/>
        <w:jc w:val="both"/>
        <w:rPr>
          <w:rFonts w:ascii="Bookman Old Style" w:hAnsi="Bookman Old Style" w:cs="Times New Roman"/>
          <w:b/>
          <w:sz w:val="28"/>
          <w:szCs w:val="28"/>
        </w:rPr>
      </w:pPr>
    </w:p>
    <w:p w:rsidR="00411BFC" w:rsidRPr="0062713A" w:rsidRDefault="00A34FCA" w:rsidP="00866830">
      <w:pPr>
        <w:pStyle w:val="ListParagraph"/>
        <w:numPr>
          <w:ilvl w:val="1"/>
          <w:numId w:val="8"/>
        </w:numPr>
        <w:spacing w:after="0" w:line="240" w:lineRule="auto"/>
        <w:ind w:left="-540" w:right="-270" w:firstLine="0"/>
        <w:jc w:val="both"/>
        <w:rPr>
          <w:rFonts w:ascii="Bookman Old Style" w:hAnsi="Bookman Old Style" w:cs="Times New Roman"/>
          <w:b/>
          <w:sz w:val="28"/>
          <w:szCs w:val="28"/>
        </w:rPr>
      </w:pPr>
      <w:r w:rsidRPr="0062713A">
        <w:rPr>
          <w:rFonts w:ascii="Bookman Old Style" w:hAnsi="Bookman Old Style" w:cs="Times New Roman"/>
          <w:sz w:val="28"/>
          <w:szCs w:val="28"/>
        </w:rPr>
        <w:t>Back home, i</w:t>
      </w:r>
      <w:r w:rsidR="00411BFC" w:rsidRPr="0062713A">
        <w:rPr>
          <w:rFonts w:ascii="Bookman Old Style" w:hAnsi="Bookman Old Style" w:cs="Times New Roman"/>
          <w:sz w:val="28"/>
          <w:szCs w:val="28"/>
        </w:rPr>
        <w:t xml:space="preserve">n </w:t>
      </w:r>
      <w:r w:rsidR="00411BFC" w:rsidRPr="0062713A">
        <w:rPr>
          <w:rFonts w:ascii="Bookman Old Style" w:hAnsi="Bookman Old Style" w:cs="Times New Roman"/>
          <w:b/>
          <w:sz w:val="28"/>
          <w:szCs w:val="28"/>
        </w:rPr>
        <w:t xml:space="preserve">Tony Momoh v The Senate (1981) 1NCLR 21, </w:t>
      </w:r>
      <w:r w:rsidR="00411BFC" w:rsidRPr="0062713A">
        <w:rPr>
          <w:rFonts w:ascii="Bookman Old Style" w:hAnsi="Bookman Old Style" w:cs="Times New Roman"/>
          <w:sz w:val="28"/>
          <w:szCs w:val="28"/>
        </w:rPr>
        <w:t xml:space="preserve">the </w:t>
      </w:r>
      <w:r w:rsidR="0062713A">
        <w:rPr>
          <w:rFonts w:ascii="Bookman Old Style" w:hAnsi="Bookman Old Style" w:cs="Times New Roman"/>
          <w:sz w:val="28"/>
          <w:szCs w:val="28"/>
        </w:rPr>
        <w:tab/>
      </w:r>
      <w:r w:rsidR="00411BFC" w:rsidRPr="0062713A">
        <w:rPr>
          <w:rFonts w:ascii="Bookman Old Style" w:hAnsi="Bookman Old Style" w:cs="Times New Roman"/>
          <w:sz w:val="28"/>
          <w:szCs w:val="28"/>
        </w:rPr>
        <w:t>court has this to say;</w:t>
      </w:r>
    </w:p>
    <w:p w:rsidR="00411BFC" w:rsidRPr="0062713A" w:rsidRDefault="00411BFC" w:rsidP="00866830">
      <w:pPr>
        <w:pStyle w:val="ListParagraph"/>
        <w:spacing w:after="0" w:line="240" w:lineRule="auto"/>
        <w:ind w:left="540" w:right="-270"/>
        <w:jc w:val="both"/>
        <w:rPr>
          <w:rFonts w:ascii="Bookman Old Style" w:hAnsi="Bookman Old Style" w:cs="Times New Roman"/>
          <w:sz w:val="28"/>
          <w:szCs w:val="28"/>
        </w:rPr>
      </w:pPr>
      <w:r w:rsidRPr="0062713A">
        <w:rPr>
          <w:rFonts w:ascii="Bookman Old Style" w:hAnsi="Bookman Old Style" w:cs="Times New Roman"/>
          <w:sz w:val="28"/>
          <w:szCs w:val="28"/>
        </w:rPr>
        <w:t xml:space="preserve">“Our Constitution provides for separation of power between the three arms of government i.e. the legislature, the executive and the judiciary. Each is no doubt supreme in </w:t>
      </w:r>
      <w:r w:rsidR="002B4E65" w:rsidRPr="0062713A">
        <w:rPr>
          <w:rFonts w:ascii="Bookman Old Style" w:hAnsi="Bookman Old Style" w:cs="Times New Roman"/>
          <w:sz w:val="28"/>
          <w:szCs w:val="28"/>
        </w:rPr>
        <w:t>the</w:t>
      </w:r>
      <w:r w:rsidRPr="0062713A">
        <w:rPr>
          <w:rFonts w:ascii="Bookman Old Style" w:hAnsi="Bookman Old Style" w:cs="Times New Roman"/>
          <w:sz w:val="28"/>
          <w:szCs w:val="28"/>
        </w:rPr>
        <w:t xml:space="preserve"> area of authority as conferred on by the Constitution but in so far as it confines itself to and act within the power conferred on it. If it exceeds such powers or acts in contravention of it or in conflict with the provision of the Constitution, it would be the duty of the judiciary to put it in check at the instance of any aggrieved. And I have no doubt in my mind that no Court would abdicate its authority in this regard. Each arm of government is sworn to protect, preserve and defend the Constitution and </w:t>
      </w:r>
      <w:r w:rsidRPr="0062713A">
        <w:rPr>
          <w:rFonts w:ascii="Bookman Old Style" w:hAnsi="Bookman Old Style" w:cs="Times New Roman"/>
          <w:b/>
          <w:sz w:val="28"/>
          <w:szCs w:val="28"/>
        </w:rPr>
        <w:t xml:space="preserve">the Court would in my view be failing in it duty if it hold itself helpless and unable to offer redress to an aggrieved party whose right is infringed or threatened.” </w:t>
      </w:r>
      <w:r w:rsidRPr="0062713A">
        <w:rPr>
          <w:rFonts w:ascii="Bookman Old Style" w:hAnsi="Bookman Old Style" w:cs="Times New Roman"/>
          <w:sz w:val="28"/>
          <w:szCs w:val="28"/>
        </w:rPr>
        <w:t>(</w:t>
      </w:r>
      <w:r w:rsidR="002F7D08" w:rsidRPr="0062713A">
        <w:rPr>
          <w:rFonts w:ascii="Bookman Old Style" w:hAnsi="Bookman Old Style" w:cs="Times New Roman"/>
          <w:sz w:val="28"/>
          <w:szCs w:val="28"/>
        </w:rPr>
        <w:t>Emphasis</w:t>
      </w:r>
      <w:r w:rsidRPr="0062713A">
        <w:rPr>
          <w:rFonts w:ascii="Bookman Old Style" w:hAnsi="Bookman Old Style" w:cs="Times New Roman"/>
          <w:sz w:val="28"/>
          <w:szCs w:val="28"/>
        </w:rPr>
        <w:t xml:space="preserve"> mine)</w:t>
      </w:r>
    </w:p>
    <w:p w:rsidR="00202329" w:rsidRPr="0062713A" w:rsidRDefault="00202329" w:rsidP="00866830">
      <w:pPr>
        <w:spacing w:after="0" w:line="240" w:lineRule="auto"/>
        <w:ind w:right="-270"/>
        <w:jc w:val="both"/>
        <w:rPr>
          <w:rFonts w:ascii="Bookman Old Style" w:hAnsi="Bookman Old Style" w:cs="Times New Roman"/>
          <w:b/>
          <w:sz w:val="28"/>
          <w:szCs w:val="28"/>
        </w:rPr>
      </w:pPr>
    </w:p>
    <w:p w:rsidR="008309AC" w:rsidRPr="0062713A" w:rsidRDefault="00120422" w:rsidP="00866830">
      <w:pPr>
        <w:pStyle w:val="ListParagraph"/>
        <w:numPr>
          <w:ilvl w:val="1"/>
          <w:numId w:val="8"/>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Granted</w:t>
      </w:r>
      <w:r w:rsidR="00D519BE" w:rsidRPr="0062713A">
        <w:rPr>
          <w:rFonts w:ascii="Bookman Old Style" w:hAnsi="Bookman Old Style" w:cs="Times New Roman"/>
          <w:sz w:val="28"/>
          <w:szCs w:val="28"/>
        </w:rPr>
        <w:t>,</w:t>
      </w:r>
      <w:r w:rsidRPr="0062713A">
        <w:rPr>
          <w:rFonts w:ascii="Bookman Old Style" w:hAnsi="Bookman Old Style" w:cs="Times New Roman"/>
          <w:b/>
          <w:sz w:val="28"/>
          <w:szCs w:val="28"/>
        </w:rPr>
        <w:t xml:space="preserve"> </w:t>
      </w:r>
      <w:r w:rsidRPr="0062713A">
        <w:rPr>
          <w:rFonts w:ascii="Bookman Old Style" w:hAnsi="Bookman Old Style" w:cs="Times New Roman"/>
          <w:sz w:val="28"/>
          <w:szCs w:val="28"/>
        </w:rPr>
        <w:t>that the 1</w:t>
      </w:r>
      <w:r w:rsidRPr="0062713A">
        <w:rPr>
          <w:rFonts w:ascii="Bookman Old Style" w:hAnsi="Bookman Old Style" w:cs="Times New Roman"/>
          <w:sz w:val="28"/>
          <w:szCs w:val="28"/>
          <w:vertAlign w:val="superscript"/>
        </w:rPr>
        <w:t>st</w:t>
      </w:r>
      <w:r w:rsidRPr="0062713A">
        <w:rPr>
          <w:rFonts w:ascii="Bookman Old Style" w:hAnsi="Bookman Old Style" w:cs="Times New Roman"/>
          <w:sz w:val="28"/>
          <w:szCs w:val="28"/>
        </w:rPr>
        <w:t xml:space="preserve"> respondent sends a</w:t>
      </w:r>
      <w:r w:rsidR="00D519BE" w:rsidRPr="0062713A">
        <w:rPr>
          <w:rFonts w:ascii="Bookman Old Style" w:hAnsi="Bookman Old Style" w:cs="Times New Roman"/>
          <w:sz w:val="28"/>
          <w:szCs w:val="28"/>
        </w:rPr>
        <w:t>udit report to the P</w:t>
      </w:r>
      <w:r w:rsidRPr="0062713A">
        <w:rPr>
          <w:rFonts w:ascii="Bookman Old Style" w:hAnsi="Bookman Old Style" w:cs="Times New Roman"/>
          <w:sz w:val="28"/>
          <w:szCs w:val="28"/>
        </w:rPr>
        <w:t xml:space="preserve">resident </w:t>
      </w:r>
      <w:r w:rsidR="0062713A">
        <w:rPr>
          <w:rFonts w:ascii="Bookman Old Style" w:hAnsi="Bookman Old Style" w:cs="Times New Roman"/>
          <w:sz w:val="28"/>
          <w:szCs w:val="28"/>
        </w:rPr>
        <w:tab/>
      </w:r>
      <w:r w:rsidR="00D519BE" w:rsidRPr="0062713A">
        <w:rPr>
          <w:rFonts w:ascii="Bookman Old Style" w:hAnsi="Bookman Old Style" w:cs="Times New Roman"/>
          <w:sz w:val="28"/>
          <w:szCs w:val="28"/>
        </w:rPr>
        <w:t xml:space="preserve">of the Federal Republic of Nigeria (see </w:t>
      </w:r>
      <w:r w:rsidRPr="0062713A">
        <w:rPr>
          <w:rFonts w:ascii="Bookman Old Style" w:hAnsi="Bookman Old Style" w:cs="Times New Roman"/>
          <w:sz w:val="28"/>
          <w:szCs w:val="28"/>
        </w:rPr>
        <w:t xml:space="preserve">section 19 and 20 of the Niger </w:t>
      </w:r>
      <w:r w:rsidR="0062713A">
        <w:rPr>
          <w:rFonts w:ascii="Bookman Old Style" w:hAnsi="Bookman Old Style" w:cs="Times New Roman"/>
          <w:sz w:val="28"/>
          <w:szCs w:val="28"/>
        </w:rPr>
        <w:tab/>
      </w:r>
      <w:r w:rsidRPr="0062713A">
        <w:rPr>
          <w:rFonts w:ascii="Bookman Old Style" w:hAnsi="Bookman Old Style" w:cs="Times New Roman"/>
          <w:sz w:val="28"/>
          <w:szCs w:val="28"/>
        </w:rPr>
        <w:t>D</w:t>
      </w:r>
      <w:r w:rsidR="00D519BE" w:rsidRPr="0062713A">
        <w:rPr>
          <w:rFonts w:ascii="Bookman Old Style" w:hAnsi="Bookman Old Style" w:cs="Times New Roman"/>
          <w:sz w:val="28"/>
          <w:szCs w:val="28"/>
        </w:rPr>
        <w:t>el</w:t>
      </w:r>
      <w:r w:rsidR="00C3397F" w:rsidRPr="0062713A">
        <w:rPr>
          <w:rFonts w:ascii="Bookman Old Style" w:hAnsi="Bookman Old Style" w:cs="Times New Roman"/>
          <w:sz w:val="28"/>
          <w:szCs w:val="28"/>
        </w:rPr>
        <w:t xml:space="preserve">ta Development </w:t>
      </w:r>
      <w:r w:rsidR="00A55A17" w:rsidRPr="0062713A">
        <w:rPr>
          <w:rFonts w:ascii="Bookman Old Style" w:hAnsi="Bookman Old Style" w:cs="Times New Roman"/>
          <w:sz w:val="28"/>
          <w:szCs w:val="28"/>
        </w:rPr>
        <w:tab/>
      </w:r>
      <w:r w:rsidR="00C3397F" w:rsidRPr="0062713A">
        <w:rPr>
          <w:rFonts w:ascii="Bookman Old Style" w:hAnsi="Bookman Old Style" w:cs="Times New Roman"/>
          <w:sz w:val="28"/>
          <w:szCs w:val="28"/>
        </w:rPr>
        <w:t xml:space="preserve">Commission Act), the audit report is not </w:t>
      </w:r>
      <w:r w:rsidR="00C3397F" w:rsidRPr="0062713A">
        <w:rPr>
          <w:rFonts w:ascii="Bookman Old Style" w:hAnsi="Bookman Old Style" w:cs="Times New Roman"/>
          <w:sz w:val="28"/>
          <w:szCs w:val="28"/>
        </w:rPr>
        <w:tab/>
        <w:t xml:space="preserve">immune </w:t>
      </w:r>
      <w:r w:rsidR="00A55A17" w:rsidRPr="0062713A">
        <w:rPr>
          <w:rFonts w:ascii="Bookman Old Style" w:hAnsi="Bookman Old Style" w:cs="Times New Roman"/>
          <w:sz w:val="28"/>
          <w:szCs w:val="28"/>
        </w:rPr>
        <w:t xml:space="preserve">from </w:t>
      </w:r>
      <w:r w:rsidRPr="0062713A">
        <w:rPr>
          <w:rFonts w:ascii="Bookman Old Style" w:hAnsi="Bookman Old Style" w:cs="Times New Roman"/>
          <w:sz w:val="28"/>
          <w:szCs w:val="28"/>
        </w:rPr>
        <w:t xml:space="preserve">being challenged by the </w:t>
      </w:r>
      <w:r w:rsidR="00A55A17" w:rsidRPr="0062713A">
        <w:rPr>
          <w:rFonts w:ascii="Bookman Old Style" w:hAnsi="Bookman Old Style" w:cs="Times New Roman"/>
          <w:sz w:val="28"/>
          <w:szCs w:val="28"/>
        </w:rPr>
        <w:tab/>
        <w:t xml:space="preserve">applicants. See the case of </w:t>
      </w:r>
      <w:r w:rsidR="0062713A">
        <w:rPr>
          <w:rFonts w:ascii="Bookman Old Style" w:hAnsi="Bookman Old Style" w:cs="Times New Roman"/>
          <w:sz w:val="28"/>
          <w:szCs w:val="28"/>
        </w:rPr>
        <w:tab/>
      </w:r>
      <w:r w:rsidR="00BE4A8A" w:rsidRPr="0062713A">
        <w:rPr>
          <w:rFonts w:ascii="Bookman Old Style" w:hAnsi="Bookman Old Style" w:cs="Times New Roman"/>
          <w:b/>
          <w:sz w:val="28"/>
          <w:szCs w:val="28"/>
        </w:rPr>
        <w:t>DANLADI v</w:t>
      </w:r>
      <w:r w:rsidRPr="0062713A">
        <w:rPr>
          <w:rFonts w:ascii="Bookman Old Style" w:hAnsi="Bookman Old Style" w:cs="Times New Roman"/>
          <w:b/>
          <w:sz w:val="28"/>
          <w:szCs w:val="28"/>
        </w:rPr>
        <w:t xml:space="preserve"> DANGARI (2015) 2 NWLR (pt. 1442) </w:t>
      </w:r>
      <w:r w:rsidR="00A55A17" w:rsidRPr="0062713A">
        <w:rPr>
          <w:rFonts w:ascii="Bookman Old Style" w:hAnsi="Bookman Old Style" w:cs="Times New Roman"/>
          <w:b/>
          <w:sz w:val="28"/>
          <w:szCs w:val="28"/>
        </w:rPr>
        <w:tab/>
      </w:r>
      <w:r w:rsidR="00E33D07">
        <w:rPr>
          <w:rFonts w:ascii="Bookman Old Style" w:hAnsi="Bookman Old Style" w:cs="Times New Roman"/>
          <w:b/>
          <w:sz w:val="28"/>
          <w:szCs w:val="28"/>
        </w:rPr>
        <w:t xml:space="preserve">p.124 @ </w:t>
      </w:r>
      <w:r w:rsidRPr="0062713A">
        <w:rPr>
          <w:rFonts w:ascii="Bookman Old Style" w:hAnsi="Bookman Old Style" w:cs="Times New Roman"/>
          <w:b/>
          <w:sz w:val="28"/>
          <w:szCs w:val="28"/>
        </w:rPr>
        <w:t xml:space="preserve">183 </w:t>
      </w:r>
      <w:r w:rsidR="0062713A">
        <w:rPr>
          <w:rFonts w:ascii="Bookman Old Style" w:hAnsi="Bookman Old Style" w:cs="Times New Roman"/>
          <w:b/>
          <w:sz w:val="28"/>
          <w:szCs w:val="28"/>
        </w:rPr>
        <w:tab/>
      </w:r>
      <w:r w:rsidRPr="0062713A">
        <w:rPr>
          <w:rFonts w:ascii="Bookman Old Style" w:hAnsi="Bookman Old Style" w:cs="Times New Roman"/>
          <w:b/>
          <w:sz w:val="28"/>
          <w:szCs w:val="28"/>
        </w:rPr>
        <w:t>paras A-B.</w:t>
      </w:r>
      <w:r w:rsidR="006A457B" w:rsidRPr="0062713A">
        <w:rPr>
          <w:rFonts w:ascii="Bookman Old Style" w:hAnsi="Bookman Old Style" w:cs="Times New Roman"/>
          <w:b/>
          <w:sz w:val="28"/>
          <w:szCs w:val="28"/>
        </w:rPr>
        <w:t xml:space="preserve"> </w:t>
      </w:r>
    </w:p>
    <w:p w:rsidR="008309AC" w:rsidRPr="0062713A" w:rsidRDefault="008309AC" w:rsidP="00866830">
      <w:pPr>
        <w:pStyle w:val="ListParagraph"/>
        <w:spacing w:after="0" w:line="240" w:lineRule="auto"/>
        <w:ind w:left="-540" w:right="-270"/>
        <w:jc w:val="both"/>
        <w:rPr>
          <w:rFonts w:ascii="Bookman Old Style" w:hAnsi="Bookman Old Style" w:cs="Times New Roman"/>
          <w:sz w:val="28"/>
          <w:szCs w:val="28"/>
        </w:rPr>
      </w:pPr>
    </w:p>
    <w:p w:rsidR="00C56544" w:rsidRPr="0062713A" w:rsidRDefault="00D519BE" w:rsidP="00866830">
      <w:pPr>
        <w:pStyle w:val="ListParagraph"/>
        <w:numPr>
          <w:ilvl w:val="1"/>
          <w:numId w:val="8"/>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 xml:space="preserve">In the instant case, the applicants are saying that the </w:t>
      </w:r>
      <w:r w:rsidR="00895550" w:rsidRPr="0062713A">
        <w:rPr>
          <w:rFonts w:ascii="Bookman Old Style" w:hAnsi="Bookman Old Style" w:cs="Times New Roman"/>
          <w:sz w:val="28"/>
          <w:szCs w:val="28"/>
        </w:rPr>
        <w:t xml:space="preserve">expenditure of </w:t>
      </w:r>
      <w:r w:rsidR="0062713A">
        <w:rPr>
          <w:rFonts w:ascii="Bookman Old Style" w:hAnsi="Bookman Old Style" w:cs="Times New Roman"/>
          <w:sz w:val="28"/>
          <w:szCs w:val="28"/>
        </w:rPr>
        <w:tab/>
      </w:r>
      <w:r w:rsidR="00895550" w:rsidRPr="0062713A">
        <w:rPr>
          <w:rFonts w:ascii="Bookman Old Style" w:hAnsi="Bookman Old Style" w:cs="Times New Roman"/>
          <w:color w:val="000000"/>
          <w:sz w:val="28"/>
          <w:szCs w:val="28"/>
        </w:rPr>
        <w:t xml:space="preserve">50 percent of monies due to member States of the Commission from </w:t>
      </w:r>
      <w:r w:rsidR="0062713A">
        <w:rPr>
          <w:rFonts w:ascii="Bookman Old Style" w:hAnsi="Bookman Old Style" w:cs="Times New Roman"/>
          <w:color w:val="000000"/>
          <w:sz w:val="28"/>
          <w:szCs w:val="28"/>
        </w:rPr>
        <w:tab/>
      </w:r>
      <w:r w:rsidR="00895550" w:rsidRPr="0062713A">
        <w:rPr>
          <w:rFonts w:ascii="Bookman Old Style" w:hAnsi="Bookman Old Style" w:cs="Times New Roman"/>
          <w:color w:val="000000"/>
          <w:sz w:val="28"/>
          <w:szCs w:val="28"/>
        </w:rPr>
        <w:t>the Ecological Fund</w:t>
      </w:r>
      <w:r w:rsidR="00466923" w:rsidRPr="0062713A">
        <w:rPr>
          <w:rFonts w:ascii="Bookman Old Style" w:hAnsi="Bookman Old Style" w:cs="Times New Roman"/>
          <w:color w:val="000000"/>
          <w:sz w:val="28"/>
          <w:szCs w:val="28"/>
        </w:rPr>
        <w:t>,</w:t>
      </w:r>
      <w:r w:rsidR="00895550" w:rsidRPr="0062713A">
        <w:rPr>
          <w:rFonts w:ascii="Bookman Old Style" w:hAnsi="Bookman Old Style" w:cs="Times New Roman"/>
          <w:color w:val="000000"/>
          <w:sz w:val="28"/>
          <w:szCs w:val="28"/>
        </w:rPr>
        <w:t xml:space="preserve"> 15 </w:t>
      </w:r>
      <w:r w:rsidR="00A55A17" w:rsidRPr="0062713A">
        <w:rPr>
          <w:rFonts w:ascii="Bookman Old Style" w:hAnsi="Bookman Old Style" w:cs="Times New Roman"/>
          <w:color w:val="000000"/>
          <w:sz w:val="28"/>
          <w:szCs w:val="28"/>
        </w:rPr>
        <w:tab/>
      </w:r>
      <w:r w:rsidR="00895550" w:rsidRPr="0062713A">
        <w:rPr>
          <w:rFonts w:ascii="Bookman Old Style" w:hAnsi="Bookman Old Style" w:cs="Times New Roman"/>
          <w:color w:val="000000"/>
          <w:sz w:val="28"/>
          <w:szCs w:val="28"/>
        </w:rPr>
        <w:t xml:space="preserve">per cent of the total monthly statutory </w:t>
      </w:r>
      <w:r w:rsidR="0062713A">
        <w:rPr>
          <w:rFonts w:ascii="Bookman Old Style" w:hAnsi="Bookman Old Style" w:cs="Times New Roman"/>
          <w:color w:val="000000"/>
          <w:sz w:val="28"/>
          <w:szCs w:val="28"/>
        </w:rPr>
        <w:tab/>
      </w:r>
      <w:r w:rsidR="00895550" w:rsidRPr="0062713A">
        <w:rPr>
          <w:rFonts w:ascii="Bookman Old Style" w:hAnsi="Bookman Old Style" w:cs="Times New Roman"/>
          <w:color w:val="000000"/>
          <w:sz w:val="28"/>
          <w:szCs w:val="28"/>
        </w:rPr>
        <w:t>allocations due to member States o</w:t>
      </w:r>
      <w:r w:rsidR="00466923" w:rsidRPr="0062713A">
        <w:rPr>
          <w:rFonts w:ascii="Bookman Old Style" w:hAnsi="Bookman Old Style" w:cs="Times New Roman"/>
          <w:color w:val="000000"/>
          <w:sz w:val="28"/>
          <w:szCs w:val="28"/>
        </w:rPr>
        <w:t xml:space="preserve">f </w:t>
      </w:r>
      <w:r w:rsidR="00A55A17" w:rsidRPr="0062713A">
        <w:rPr>
          <w:rFonts w:ascii="Bookman Old Style" w:hAnsi="Bookman Old Style" w:cs="Times New Roman"/>
          <w:color w:val="000000"/>
          <w:sz w:val="28"/>
          <w:szCs w:val="28"/>
        </w:rPr>
        <w:tab/>
      </w:r>
      <w:r w:rsidR="00466923" w:rsidRPr="0062713A">
        <w:rPr>
          <w:rFonts w:ascii="Bookman Old Style" w:hAnsi="Bookman Old Style" w:cs="Times New Roman"/>
          <w:color w:val="000000"/>
          <w:sz w:val="28"/>
          <w:szCs w:val="28"/>
        </w:rPr>
        <w:t>the Commission fro</w:t>
      </w:r>
      <w:r w:rsidR="00895550" w:rsidRPr="0062713A">
        <w:rPr>
          <w:rFonts w:ascii="Bookman Old Style" w:hAnsi="Bookman Old Style" w:cs="Times New Roman"/>
          <w:color w:val="000000"/>
          <w:sz w:val="28"/>
          <w:szCs w:val="28"/>
        </w:rPr>
        <w:t xml:space="preserve">m the </w:t>
      </w:r>
      <w:r w:rsidR="0062713A">
        <w:rPr>
          <w:rFonts w:ascii="Bookman Old Style" w:hAnsi="Bookman Old Style" w:cs="Times New Roman"/>
          <w:color w:val="000000"/>
          <w:sz w:val="28"/>
          <w:szCs w:val="28"/>
        </w:rPr>
        <w:tab/>
      </w:r>
      <w:r w:rsidR="00895550" w:rsidRPr="0062713A">
        <w:rPr>
          <w:rFonts w:ascii="Bookman Old Style" w:hAnsi="Bookman Old Style" w:cs="Times New Roman"/>
          <w:color w:val="000000"/>
          <w:sz w:val="28"/>
          <w:szCs w:val="28"/>
        </w:rPr>
        <w:t xml:space="preserve">Federation Account; 3 per cent of the total annual </w:t>
      </w:r>
      <w:r w:rsidR="00A55A17" w:rsidRPr="0062713A">
        <w:rPr>
          <w:rFonts w:ascii="Bookman Old Style" w:hAnsi="Bookman Old Style" w:cs="Times New Roman"/>
          <w:color w:val="000000"/>
          <w:sz w:val="28"/>
          <w:szCs w:val="28"/>
        </w:rPr>
        <w:tab/>
      </w:r>
      <w:r w:rsidR="00895550" w:rsidRPr="0062713A">
        <w:rPr>
          <w:rFonts w:ascii="Bookman Old Style" w:hAnsi="Bookman Old Style" w:cs="Times New Roman"/>
          <w:color w:val="000000"/>
          <w:sz w:val="28"/>
          <w:szCs w:val="28"/>
        </w:rPr>
        <w:t xml:space="preserve">budget of any oil </w:t>
      </w:r>
      <w:r w:rsidR="008309AC" w:rsidRPr="0062713A">
        <w:rPr>
          <w:rFonts w:ascii="Bookman Old Style" w:hAnsi="Bookman Old Style" w:cs="Times New Roman"/>
          <w:color w:val="000000"/>
          <w:sz w:val="28"/>
          <w:szCs w:val="28"/>
        </w:rPr>
        <w:tab/>
      </w:r>
      <w:r w:rsidR="00CE0C10" w:rsidRPr="0062713A">
        <w:rPr>
          <w:rFonts w:ascii="Bookman Old Style" w:hAnsi="Bookman Old Style" w:cs="Times New Roman"/>
          <w:color w:val="000000"/>
          <w:sz w:val="28"/>
          <w:szCs w:val="28"/>
        </w:rPr>
        <w:t xml:space="preserve">producing </w:t>
      </w:r>
      <w:r w:rsidR="001B52D7" w:rsidRPr="0062713A">
        <w:rPr>
          <w:rFonts w:ascii="Bookman Old Style" w:hAnsi="Bookman Old Style" w:cs="Times New Roman"/>
          <w:color w:val="000000"/>
          <w:sz w:val="28"/>
          <w:szCs w:val="28"/>
        </w:rPr>
        <w:t xml:space="preserve">company </w:t>
      </w:r>
      <w:r w:rsidR="00895550" w:rsidRPr="0062713A">
        <w:rPr>
          <w:rFonts w:ascii="Bookman Old Style" w:hAnsi="Bookman Old Style" w:cs="Times New Roman"/>
          <w:color w:val="000000"/>
          <w:sz w:val="28"/>
          <w:szCs w:val="28"/>
        </w:rPr>
        <w:t>op</w:t>
      </w:r>
      <w:r w:rsidR="00CE0C10" w:rsidRPr="0062713A">
        <w:rPr>
          <w:rFonts w:ascii="Bookman Old Style" w:hAnsi="Bookman Old Style" w:cs="Times New Roman"/>
          <w:color w:val="000000"/>
          <w:sz w:val="28"/>
          <w:szCs w:val="28"/>
        </w:rPr>
        <w:t>erating, on shore and off shore</w:t>
      </w:r>
      <w:r w:rsidR="00895550" w:rsidRPr="0062713A">
        <w:rPr>
          <w:rFonts w:ascii="Bookman Old Style" w:hAnsi="Bookman Old Style" w:cs="Times New Roman"/>
          <w:color w:val="000000"/>
          <w:sz w:val="28"/>
          <w:szCs w:val="28"/>
        </w:rPr>
        <w:t xml:space="preserve"> in the </w:t>
      </w:r>
      <w:r w:rsidR="00A55A17" w:rsidRPr="0062713A">
        <w:rPr>
          <w:rFonts w:ascii="Bookman Old Style" w:hAnsi="Bookman Old Style" w:cs="Times New Roman"/>
          <w:color w:val="000000"/>
          <w:sz w:val="28"/>
          <w:szCs w:val="28"/>
        </w:rPr>
        <w:tab/>
      </w:r>
      <w:r w:rsidR="00895550" w:rsidRPr="0062713A">
        <w:rPr>
          <w:rFonts w:ascii="Bookman Old Style" w:hAnsi="Bookman Old Style" w:cs="Times New Roman"/>
          <w:color w:val="000000"/>
          <w:sz w:val="28"/>
          <w:szCs w:val="28"/>
        </w:rPr>
        <w:t>Niger-</w:t>
      </w:r>
      <w:r w:rsidR="0062713A">
        <w:rPr>
          <w:rFonts w:ascii="Bookman Old Style" w:hAnsi="Bookman Old Style" w:cs="Times New Roman"/>
          <w:color w:val="000000"/>
          <w:sz w:val="28"/>
          <w:szCs w:val="28"/>
        </w:rPr>
        <w:tab/>
      </w:r>
      <w:r w:rsidR="00895550" w:rsidRPr="0062713A">
        <w:rPr>
          <w:rFonts w:ascii="Bookman Old Style" w:hAnsi="Bookman Old Style" w:cs="Times New Roman"/>
          <w:color w:val="000000"/>
          <w:sz w:val="28"/>
          <w:szCs w:val="28"/>
        </w:rPr>
        <w:t>Delta area</w:t>
      </w:r>
      <w:r w:rsidR="006A457B" w:rsidRPr="0062713A">
        <w:rPr>
          <w:rFonts w:ascii="Bookman Old Style" w:hAnsi="Bookman Old Style" w:cs="Times New Roman"/>
          <w:color w:val="000000"/>
          <w:sz w:val="28"/>
          <w:szCs w:val="28"/>
        </w:rPr>
        <w:t xml:space="preserve"> due to the member state</w:t>
      </w:r>
      <w:r w:rsidR="00CE0C10" w:rsidRPr="0062713A">
        <w:rPr>
          <w:rFonts w:ascii="Bookman Old Style" w:hAnsi="Bookman Old Style" w:cs="Times New Roman"/>
          <w:color w:val="000000"/>
          <w:sz w:val="28"/>
          <w:szCs w:val="28"/>
        </w:rPr>
        <w:t>s</w:t>
      </w:r>
      <w:r w:rsidR="00895550" w:rsidRPr="0062713A">
        <w:rPr>
          <w:rFonts w:ascii="Bookman Old Style" w:hAnsi="Bookman Old Style" w:cs="Times New Roman"/>
          <w:color w:val="000000"/>
          <w:sz w:val="28"/>
          <w:szCs w:val="28"/>
        </w:rPr>
        <w:t>;</w:t>
      </w:r>
      <w:r w:rsidR="00466923" w:rsidRPr="0062713A">
        <w:rPr>
          <w:rFonts w:ascii="Bookman Old Style" w:hAnsi="Bookman Old Style" w:cs="Times New Roman"/>
          <w:color w:val="000000"/>
          <w:sz w:val="28"/>
          <w:szCs w:val="28"/>
        </w:rPr>
        <w:t xml:space="preserve"> including</w:t>
      </w:r>
      <w:r w:rsidR="006A457B" w:rsidRPr="0062713A">
        <w:rPr>
          <w:rFonts w:ascii="Bookman Old Style" w:hAnsi="Bookman Old Style" w:cs="Times New Roman"/>
          <w:color w:val="000000"/>
          <w:sz w:val="28"/>
          <w:szCs w:val="28"/>
        </w:rPr>
        <w:t xml:space="preserve"> grants from </w:t>
      </w:r>
      <w:r w:rsidR="00466923" w:rsidRPr="0062713A">
        <w:rPr>
          <w:rFonts w:ascii="Bookman Old Style" w:hAnsi="Bookman Old Style" w:cs="Times New Roman"/>
          <w:color w:val="000000"/>
          <w:sz w:val="28"/>
          <w:szCs w:val="28"/>
        </w:rPr>
        <w:t xml:space="preserve">gas </w:t>
      </w:r>
      <w:r w:rsidR="00405F74" w:rsidRPr="0062713A">
        <w:rPr>
          <w:rFonts w:ascii="Bookman Old Style" w:hAnsi="Bookman Old Style" w:cs="Times New Roman"/>
          <w:color w:val="000000"/>
          <w:sz w:val="28"/>
          <w:szCs w:val="28"/>
        </w:rPr>
        <w:tab/>
      </w:r>
      <w:r w:rsidR="00895550" w:rsidRPr="0062713A">
        <w:rPr>
          <w:rFonts w:ascii="Bookman Old Style" w:hAnsi="Bookman Old Style" w:cs="Times New Roman"/>
          <w:color w:val="000000"/>
          <w:sz w:val="28"/>
          <w:szCs w:val="28"/>
        </w:rPr>
        <w:t>processing companies</w:t>
      </w:r>
      <w:r w:rsidR="006A457B" w:rsidRPr="0062713A">
        <w:rPr>
          <w:rFonts w:ascii="Bookman Old Style" w:hAnsi="Bookman Old Style" w:cs="Times New Roman"/>
          <w:color w:val="000000"/>
          <w:sz w:val="28"/>
          <w:szCs w:val="28"/>
        </w:rPr>
        <w:t xml:space="preserve"> due to the member states and</w:t>
      </w:r>
      <w:r w:rsidR="00895550" w:rsidRPr="0062713A">
        <w:rPr>
          <w:rFonts w:ascii="Bookman Old Style" w:hAnsi="Bookman Old Style" w:cs="Times New Roman"/>
          <w:color w:val="000000"/>
          <w:sz w:val="28"/>
          <w:szCs w:val="28"/>
        </w:rPr>
        <w:t xml:space="preserve"> </w:t>
      </w:r>
      <w:r w:rsidRPr="0062713A">
        <w:rPr>
          <w:rFonts w:ascii="Bookman Old Style" w:hAnsi="Bookman Old Style" w:cs="Times New Roman"/>
          <w:sz w:val="28"/>
          <w:szCs w:val="28"/>
        </w:rPr>
        <w:t>mon</w:t>
      </w:r>
      <w:r w:rsidR="00895550" w:rsidRPr="0062713A">
        <w:rPr>
          <w:rFonts w:ascii="Bookman Old Style" w:hAnsi="Bookman Old Style" w:cs="Times New Roman"/>
          <w:sz w:val="28"/>
          <w:szCs w:val="28"/>
        </w:rPr>
        <w:t>i</w:t>
      </w:r>
      <w:r w:rsidRPr="0062713A">
        <w:rPr>
          <w:rFonts w:ascii="Bookman Old Style" w:hAnsi="Bookman Old Style" w:cs="Times New Roman"/>
          <w:sz w:val="28"/>
          <w:szCs w:val="28"/>
        </w:rPr>
        <w:t>e</w:t>
      </w:r>
      <w:r w:rsidR="00895550" w:rsidRPr="0062713A">
        <w:rPr>
          <w:rFonts w:ascii="Bookman Old Style" w:hAnsi="Bookman Old Style" w:cs="Times New Roman"/>
          <w:sz w:val="28"/>
          <w:szCs w:val="28"/>
        </w:rPr>
        <w:t xml:space="preserve">s from </w:t>
      </w:r>
      <w:r w:rsidR="00405F74" w:rsidRPr="0062713A">
        <w:rPr>
          <w:rFonts w:ascii="Bookman Old Style" w:hAnsi="Bookman Old Style" w:cs="Times New Roman"/>
          <w:sz w:val="28"/>
          <w:szCs w:val="28"/>
        </w:rPr>
        <w:tab/>
      </w:r>
      <w:r w:rsidR="00895550" w:rsidRPr="0062713A">
        <w:rPr>
          <w:rFonts w:ascii="Bookman Old Style" w:hAnsi="Bookman Old Style" w:cs="Times New Roman"/>
          <w:sz w:val="28"/>
          <w:szCs w:val="28"/>
        </w:rPr>
        <w:t>Partners for Sustainable D</w:t>
      </w:r>
      <w:r w:rsidRPr="0062713A">
        <w:rPr>
          <w:rFonts w:ascii="Bookman Old Style" w:hAnsi="Bookman Old Style" w:cs="Times New Roman"/>
          <w:sz w:val="28"/>
          <w:szCs w:val="28"/>
        </w:rPr>
        <w:t>evelopment</w:t>
      </w:r>
      <w:r w:rsidR="006A457B" w:rsidRPr="0062713A">
        <w:rPr>
          <w:rFonts w:ascii="Bookman Old Style" w:hAnsi="Bookman Old Style" w:cs="Times New Roman"/>
          <w:sz w:val="28"/>
          <w:szCs w:val="28"/>
        </w:rPr>
        <w:t xml:space="preserve"> due to the member state</w:t>
      </w:r>
      <w:r w:rsidR="00CE0C10" w:rsidRPr="0062713A">
        <w:rPr>
          <w:rFonts w:ascii="Bookman Old Style" w:hAnsi="Bookman Old Style" w:cs="Times New Roman"/>
          <w:sz w:val="28"/>
          <w:szCs w:val="28"/>
        </w:rPr>
        <w:t>s</w:t>
      </w:r>
      <w:r w:rsidR="006A457B" w:rsidRPr="0062713A">
        <w:rPr>
          <w:rFonts w:ascii="Bookman Old Style" w:hAnsi="Bookman Old Style" w:cs="Times New Roman"/>
          <w:sz w:val="28"/>
          <w:szCs w:val="28"/>
        </w:rPr>
        <w:t>.</w:t>
      </w:r>
      <w:r w:rsidR="00576C7F" w:rsidRPr="0062713A">
        <w:rPr>
          <w:rFonts w:ascii="Bookman Old Style" w:hAnsi="Bookman Old Style" w:cs="Times New Roman"/>
          <w:sz w:val="28"/>
          <w:szCs w:val="28"/>
        </w:rPr>
        <w:t xml:space="preserve"> </w:t>
      </w:r>
      <w:r w:rsidR="0062713A">
        <w:rPr>
          <w:rFonts w:ascii="Bookman Old Style" w:hAnsi="Bookman Old Style" w:cs="Times New Roman"/>
          <w:sz w:val="28"/>
          <w:szCs w:val="28"/>
        </w:rPr>
        <w:tab/>
      </w:r>
      <w:r w:rsidR="00466923" w:rsidRPr="0062713A">
        <w:rPr>
          <w:rFonts w:ascii="Bookman Old Style" w:hAnsi="Bookman Old Style" w:cs="Times New Roman"/>
          <w:color w:val="000000"/>
          <w:sz w:val="28"/>
          <w:szCs w:val="28"/>
        </w:rPr>
        <w:t>(</w:t>
      </w:r>
      <w:r w:rsidR="00576C7F" w:rsidRPr="0062713A">
        <w:rPr>
          <w:rFonts w:ascii="Bookman Old Style" w:hAnsi="Bookman Old Style" w:cs="Times New Roman"/>
          <w:color w:val="000000"/>
          <w:sz w:val="28"/>
          <w:szCs w:val="28"/>
        </w:rPr>
        <w:t>See</w:t>
      </w:r>
      <w:r w:rsidR="00466923" w:rsidRPr="0062713A">
        <w:rPr>
          <w:rFonts w:ascii="Bookman Old Style" w:hAnsi="Bookman Old Style" w:cs="Times New Roman"/>
          <w:color w:val="000000"/>
          <w:sz w:val="28"/>
          <w:szCs w:val="28"/>
        </w:rPr>
        <w:t xml:space="preserve"> </w:t>
      </w:r>
      <w:r w:rsidR="00466923" w:rsidRPr="0062713A">
        <w:rPr>
          <w:rFonts w:ascii="Bookman Old Style" w:hAnsi="Bookman Old Style" w:cs="Times New Roman"/>
          <w:b/>
          <w:color w:val="000000"/>
          <w:sz w:val="28"/>
          <w:szCs w:val="28"/>
        </w:rPr>
        <w:t>Sec</w:t>
      </w:r>
      <w:r w:rsidR="00CE0C10" w:rsidRPr="0062713A">
        <w:rPr>
          <w:rFonts w:ascii="Bookman Old Style" w:hAnsi="Bookman Old Style" w:cs="Times New Roman"/>
          <w:b/>
          <w:color w:val="000000"/>
          <w:sz w:val="28"/>
          <w:szCs w:val="28"/>
        </w:rPr>
        <w:t xml:space="preserve">tion14 (1) (2) of </w:t>
      </w:r>
      <w:r w:rsidR="00A55A17" w:rsidRPr="0062713A">
        <w:rPr>
          <w:rFonts w:ascii="Bookman Old Style" w:hAnsi="Bookman Old Style" w:cs="Times New Roman"/>
          <w:b/>
          <w:color w:val="000000"/>
          <w:sz w:val="28"/>
          <w:szCs w:val="28"/>
        </w:rPr>
        <w:tab/>
      </w:r>
      <w:r w:rsidR="00223DF7">
        <w:rPr>
          <w:rFonts w:ascii="Bookman Old Style" w:hAnsi="Bookman Old Style" w:cs="Times New Roman"/>
          <w:b/>
          <w:color w:val="000000"/>
          <w:sz w:val="28"/>
          <w:szCs w:val="28"/>
        </w:rPr>
        <w:t xml:space="preserve">the </w:t>
      </w:r>
      <w:r w:rsidR="00CE0C10" w:rsidRPr="0062713A">
        <w:rPr>
          <w:rFonts w:ascii="Bookman Old Style" w:hAnsi="Bookman Old Style" w:cs="Times New Roman"/>
          <w:b/>
          <w:color w:val="000000"/>
          <w:sz w:val="28"/>
          <w:szCs w:val="28"/>
        </w:rPr>
        <w:t>N</w:t>
      </w:r>
      <w:r w:rsidR="0062713A">
        <w:rPr>
          <w:rFonts w:ascii="Bookman Old Style" w:hAnsi="Bookman Old Style" w:cs="Times New Roman"/>
          <w:b/>
          <w:color w:val="000000"/>
          <w:sz w:val="28"/>
          <w:szCs w:val="28"/>
        </w:rPr>
        <w:t xml:space="preserve">iger </w:t>
      </w:r>
      <w:r w:rsidR="00CE0C10" w:rsidRPr="0062713A">
        <w:rPr>
          <w:rFonts w:ascii="Bookman Old Style" w:hAnsi="Bookman Old Style" w:cs="Times New Roman"/>
          <w:b/>
          <w:color w:val="000000"/>
          <w:sz w:val="28"/>
          <w:szCs w:val="28"/>
        </w:rPr>
        <w:t>D</w:t>
      </w:r>
      <w:r w:rsidR="00E33D07">
        <w:rPr>
          <w:rFonts w:ascii="Bookman Old Style" w:hAnsi="Bookman Old Style" w:cs="Times New Roman"/>
          <w:b/>
          <w:color w:val="000000"/>
          <w:sz w:val="28"/>
          <w:szCs w:val="28"/>
        </w:rPr>
        <w:t xml:space="preserve">elta </w:t>
      </w:r>
      <w:r w:rsidR="00CE0C10" w:rsidRPr="0062713A">
        <w:rPr>
          <w:rFonts w:ascii="Bookman Old Style" w:hAnsi="Bookman Old Style" w:cs="Times New Roman"/>
          <w:b/>
          <w:color w:val="000000"/>
          <w:sz w:val="28"/>
          <w:szCs w:val="28"/>
        </w:rPr>
        <w:t>D</w:t>
      </w:r>
      <w:r w:rsidR="00A55A17" w:rsidRPr="0062713A">
        <w:rPr>
          <w:rFonts w:ascii="Bookman Old Style" w:hAnsi="Bookman Old Style" w:cs="Times New Roman"/>
          <w:b/>
          <w:color w:val="000000"/>
          <w:sz w:val="28"/>
          <w:szCs w:val="28"/>
        </w:rPr>
        <w:t xml:space="preserve">evelopment </w:t>
      </w:r>
      <w:r w:rsidR="0062713A">
        <w:rPr>
          <w:rFonts w:ascii="Bookman Old Style" w:hAnsi="Bookman Old Style" w:cs="Times New Roman"/>
          <w:b/>
          <w:color w:val="000000"/>
          <w:sz w:val="28"/>
          <w:szCs w:val="28"/>
        </w:rPr>
        <w:tab/>
      </w:r>
      <w:r w:rsidR="00A55A17" w:rsidRPr="0062713A">
        <w:rPr>
          <w:rFonts w:ascii="Bookman Old Style" w:hAnsi="Bookman Old Style" w:cs="Times New Roman"/>
          <w:b/>
          <w:color w:val="000000"/>
          <w:sz w:val="28"/>
          <w:szCs w:val="28"/>
        </w:rPr>
        <w:t xml:space="preserve">Commission </w:t>
      </w:r>
      <w:r w:rsidR="00525F4A" w:rsidRPr="0062713A">
        <w:rPr>
          <w:rFonts w:ascii="Bookman Old Style" w:hAnsi="Bookman Old Style" w:cs="Times New Roman"/>
          <w:b/>
          <w:color w:val="000000"/>
          <w:sz w:val="28"/>
          <w:szCs w:val="28"/>
        </w:rPr>
        <w:t>Act</w:t>
      </w:r>
      <w:r w:rsidR="00CE0C10" w:rsidRPr="0062713A">
        <w:rPr>
          <w:rFonts w:ascii="Bookman Old Style" w:hAnsi="Bookman Old Style" w:cs="Times New Roman"/>
          <w:b/>
          <w:color w:val="000000"/>
          <w:sz w:val="28"/>
          <w:szCs w:val="28"/>
        </w:rPr>
        <w:t xml:space="preserve">). </w:t>
      </w:r>
      <w:r w:rsidR="00CE0C10" w:rsidRPr="0062713A">
        <w:rPr>
          <w:rFonts w:ascii="Bookman Old Style" w:hAnsi="Bookman Old Style" w:cs="Times New Roman"/>
          <w:color w:val="000000"/>
          <w:sz w:val="28"/>
          <w:szCs w:val="28"/>
        </w:rPr>
        <w:t>Also,</w:t>
      </w:r>
      <w:r w:rsidR="00576C7F" w:rsidRPr="0062713A">
        <w:rPr>
          <w:rFonts w:ascii="Bookman Old Style" w:hAnsi="Bookman Old Style" w:cs="Times New Roman"/>
          <w:b/>
          <w:sz w:val="28"/>
          <w:szCs w:val="28"/>
        </w:rPr>
        <w:t xml:space="preserve"> </w:t>
      </w:r>
      <w:r w:rsidRPr="0062713A">
        <w:rPr>
          <w:rFonts w:ascii="Bookman Old Style" w:hAnsi="Bookman Old Style" w:cs="Times New Roman"/>
          <w:sz w:val="28"/>
          <w:szCs w:val="28"/>
        </w:rPr>
        <w:t xml:space="preserve">3 % of Federation Account derived from </w:t>
      </w:r>
      <w:r w:rsidR="0062713A">
        <w:rPr>
          <w:rFonts w:ascii="Bookman Old Style" w:hAnsi="Bookman Old Style" w:cs="Times New Roman"/>
          <w:sz w:val="28"/>
          <w:szCs w:val="28"/>
        </w:rPr>
        <w:lastRenderedPageBreak/>
        <w:tab/>
      </w:r>
      <w:r w:rsidRPr="0062713A">
        <w:rPr>
          <w:rFonts w:ascii="Bookman Old Style" w:hAnsi="Bookman Old Style" w:cs="Times New Roman"/>
          <w:sz w:val="28"/>
          <w:szCs w:val="28"/>
        </w:rPr>
        <w:t>mineral revenue</w:t>
      </w:r>
      <w:r w:rsidR="006A457B" w:rsidRPr="0062713A">
        <w:rPr>
          <w:rFonts w:ascii="Bookman Old Style" w:hAnsi="Bookman Old Style" w:cs="Times New Roman"/>
          <w:sz w:val="28"/>
          <w:szCs w:val="28"/>
        </w:rPr>
        <w:t xml:space="preserve"> due to the member state</w:t>
      </w:r>
      <w:r w:rsidR="00CE0C10" w:rsidRPr="0062713A">
        <w:rPr>
          <w:rFonts w:ascii="Bookman Old Style" w:hAnsi="Bookman Old Style" w:cs="Times New Roman"/>
          <w:sz w:val="28"/>
          <w:szCs w:val="28"/>
        </w:rPr>
        <w:t>s</w:t>
      </w:r>
      <w:r w:rsidR="00576C7F" w:rsidRPr="0062713A">
        <w:rPr>
          <w:rFonts w:ascii="Bookman Old Style" w:hAnsi="Bookman Old Style" w:cs="Times New Roman"/>
          <w:sz w:val="28"/>
          <w:szCs w:val="28"/>
        </w:rPr>
        <w:t xml:space="preserve"> (see </w:t>
      </w:r>
      <w:r w:rsidR="00576C7F" w:rsidRPr="0062713A">
        <w:rPr>
          <w:rFonts w:ascii="Bookman Old Style" w:hAnsi="Bookman Old Style" w:cs="Times New Roman"/>
          <w:b/>
          <w:sz w:val="28"/>
          <w:szCs w:val="28"/>
        </w:rPr>
        <w:t xml:space="preserve">section </w:t>
      </w:r>
      <w:r w:rsidR="00A55A17" w:rsidRPr="0062713A">
        <w:rPr>
          <w:rFonts w:ascii="Bookman Old Style" w:hAnsi="Bookman Old Style" w:cs="Times New Roman"/>
          <w:b/>
          <w:sz w:val="28"/>
          <w:szCs w:val="28"/>
        </w:rPr>
        <w:tab/>
      </w:r>
      <w:r w:rsidR="00576C7F" w:rsidRPr="0062713A">
        <w:rPr>
          <w:rFonts w:ascii="Bookman Old Style" w:hAnsi="Bookman Old Style" w:cs="Times New Roman"/>
          <w:b/>
          <w:sz w:val="28"/>
          <w:szCs w:val="28"/>
        </w:rPr>
        <w:t xml:space="preserve">5 </w:t>
      </w:r>
      <w:r w:rsidR="00A55A17" w:rsidRPr="0062713A">
        <w:rPr>
          <w:rFonts w:ascii="Bookman Old Style" w:hAnsi="Bookman Old Style" w:cs="Times New Roman"/>
          <w:b/>
          <w:sz w:val="28"/>
          <w:szCs w:val="28"/>
        </w:rPr>
        <w:tab/>
      </w:r>
      <w:r w:rsidR="00576C7F" w:rsidRPr="0062713A">
        <w:rPr>
          <w:rFonts w:ascii="Bookman Old Style" w:hAnsi="Bookman Old Style" w:cs="Times New Roman"/>
          <w:b/>
          <w:sz w:val="28"/>
          <w:szCs w:val="28"/>
        </w:rPr>
        <w:t xml:space="preserve">(2) of </w:t>
      </w:r>
      <w:r w:rsidR="0062713A">
        <w:rPr>
          <w:rFonts w:ascii="Bookman Old Style" w:hAnsi="Bookman Old Style" w:cs="Times New Roman"/>
          <w:b/>
          <w:sz w:val="28"/>
          <w:szCs w:val="28"/>
        </w:rPr>
        <w:tab/>
      </w:r>
      <w:r w:rsidR="00576C7F" w:rsidRPr="0062713A">
        <w:rPr>
          <w:rFonts w:ascii="Bookman Old Style" w:hAnsi="Bookman Old Style" w:cs="Times New Roman"/>
          <w:b/>
          <w:sz w:val="28"/>
          <w:szCs w:val="28"/>
        </w:rPr>
        <w:t xml:space="preserve">the Allocation of Revenue Act, Laws of Federation of Nigeria </w:t>
      </w:r>
      <w:r w:rsidR="0062713A">
        <w:rPr>
          <w:rFonts w:ascii="Bookman Old Style" w:hAnsi="Bookman Old Style" w:cs="Times New Roman"/>
          <w:b/>
          <w:sz w:val="28"/>
          <w:szCs w:val="28"/>
        </w:rPr>
        <w:tab/>
      </w:r>
      <w:r w:rsidR="00576C7F" w:rsidRPr="0062713A">
        <w:rPr>
          <w:rFonts w:ascii="Bookman Old Style" w:hAnsi="Bookman Old Style" w:cs="Times New Roman"/>
          <w:b/>
          <w:sz w:val="28"/>
          <w:szCs w:val="28"/>
        </w:rPr>
        <w:t>2004</w:t>
      </w:r>
      <w:r w:rsidR="00576C7F" w:rsidRPr="0062713A">
        <w:rPr>
          <w:rFonts w:ascii="Bookman Old Style" w:hAnsi="Bookman Old Style" w:cs="Times New Roman"/>
          <w:sz w:val="28"/>
          <w:szCs w:val="28"/>
        </w:rPr>
        <w:t>)</w:t>
      </w:r>
      <w:r w:rsidRPr="0062713A">
        <w:rPr>
          <w:rFonts w:ascii="Bookman Old Style" w:hAnsi="Bookman Old Style" w:cs="Times New Roman"/>
          <w:sz w:val="28"/>
          <w:szCs w:val="28"/>
        </w:rPr>
        <w:t xml:space="preserve">, and the budget expenditure of </w:t>
      </w:r>
      <w:r w:rsidR="00CE0C10" w:rsidRPr="0062713A">
        <w:rPr>
          <w:rFonts w:ascii="Bookman Old Style" w:hAnsi="Bookman Old Style" w:cs="Times New Roman"/>
          <w:sz w:val="28"/>
          <w:szCs w:val="28"/>
        </w:rPr>
        <w:t>N</w:t>
      </w:r>
      <w:r w:rsidRPr="0062713A">
        <w:rPr>
          <w:rFonts w:ascii="Bookman Old Style" w:hAnsi="Bookman Old Style" w:cs="Times New Roman"/>
          <w:sz w:val="28"/>
          <w:szCs w:val="28"/>
        </w:rPr>
        <w:t>308</w:t>
      </w:r>
      <w:r w:rsidR="00CE0C10" w:rsidRPr="0062713A">
        <w:rPr>
          <w:rFonts w:ascii="Bookman Old Style" w:hAnsi="Bookman Old Style" w:cs="Times New Roman"/>
          <w:sz w:val="28"/>
          <w:szCs w:val="28"/>
        </w:rPr>
        <w:t xml:space="preserve">, 000,000,000.00 </w:t>
      </w:r>
      <w:r w:rsidR="0062713A">
        <w:rPr>
          <w:rFonts w:ascii="Bookman Old Style" w:hAnsi="Bookman Old Style" w:cs="Times New Roman"/>
          <w:sz w:val="28"/>
          <w:szCs w:val="28"/>
        </w:rPr>
        <w:tab/>
      </w:r>
      <w:r w:rsidR="00CE0C10" w:rsidRPr="0062713A">
        <w:rPr>
          <w:rFonts w:ascii="Bookman Old Style" w:hAnsi="Bookman Old Style" w:cs="Times New Roman"/>
          <w:sz w:val="28"/>
          <w:szCs w:val="28"/>
        </w:rPr>
        <w:t xml:space="preserve">(Three </w:t>
      </w:r>
      <w:r w:rsidR="0062713A">
        <w:rPr>
          <w:rFonts w:ascii="Bookman Old Style" w:hAnsi="Bookman Old Style" w:cs="Times New Roman"/>
          <w:sz w:val="28"/>
          <w:szCs w:val="28"/>
        </w:rPr>
        <w:tab/>
      </w:r>
      <w:r w:rsidR="00CE0C10" w:rsidRPr="0062713A">
        <w:rPr>
          <w:rFonts w:ascii="Bookman Old Style" w:hAnsi="Bookman Old Style" w:cs="Times New Roman"/>
          <w:sz w:val="28"/>
          <w:szCs w:val="28"/>
        </w:rPr>
        <w:t>Hundred and Eight Billion Naira)</w:t>
      </w:r>
      <w:r w:rsidRPr="0062713A">
        <w:rPr>
          <w:rFonts w:ascii="Bookman Old Style" w:hAnsi="Bookman Old Style" w:cs="Times New Roman"/>
          <w:sz w:val="28"/>
          <w:szCs w:val="28"/>
        </w:rPr>
        <w:t xml:space="preserve"> ought to be made public to </w:t>
      </w:r>
      <w:r w:rsidR="00405F74"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the </w:t>
      </w:r>
      <w:r w:rsidR="0062713A">
        <w:rPr>
          <w:rFonts w:ascii="Bookman Old Style" w:hAnsi="Bookman Old Style" w:cs="Times New Roman"/>
          <w:sz w:val="28"/>
          <w:szCs w:val="28"/>
        </w:rPr>
        <w:tab/>
      </w:r>
      <w:r w:rsidRPr="0062713A">
        <w:rPr>
          <w:rFonts w:ascii="Bookman Old Style" w:hAnsi="Bookman Old Style" w:cs="Times New Roman"/>
          <w:sz w:val="28"/>
          <w:szCs w:val="28"/>
        </w:rPr>
        <w:t xml:space="preserve">applicants on their </w:t>
      </w:r>
      <w:r w:rsidR="00525F4A" w:rsidRPr="0062713A">
        <w:rPr>
          <w:rFonts w:ascii="Bookman Old Style" w:hAnsi="Bookman Old Style" w:cs="Times New Roman"/>
          <w:sz w:val="28"/>
          <w:szCs w:val="28"/>
        </w:rPr>
        <w:tab/>
      </w:r>
      <w:r w:rsidR="00E21189">
        <w:rPr>
          <w:rFonts w:ascii="Bookman Old Style" w:hAnsi="Bookman Old Style" w:cs="Times New Roman"/>
          <w:sz w:val="28"/>
          <w:szCs w:val="28"/>
        </w:rPr>
        <w:t xml:space="preserve">request </w:t>
      </w:r>
      <w:r w:rsidRPr="0062713A">
        <w:rPr>
          <w:rFonts w:ascii="Bookman Old Style" w:hAnsi="Bookman Old Style" w:cs="Times New Roman"/>
          <w:sz w:val="28"/>
          <w:szCs w:val="28"/>
        </w:rPr>
        <w:t xml:space="preserve">as sustained by the </w:t>
      </w:r>
      <w:r w:rsidRPr="0062713A">
        <w:rPr>
          <w:rFonts w:ascii="Bookman Old Style" w:hAnsi="Bookman Old Style" w:cs="Times New Roman"/>
          <w:b/>
          <w:sz w:val="28"/>
          <w:szCs w:val="28"/>
        </w:rPr>
        <w:t xml:space="preserve">Freedom of </w:t>
      </w:r>
      <w:r w:rsidR="0062713A">
        <w:rPr>
          <w:rFonts w:ascii="Bookman Old Style" w:hAnsi="Bookman Old Style" w:cs="Times New Roman"/>
          <w:b/>
          <w:sz w:val="28"/>
          <w:szCs w:val="28"/>
        </w:rPr>
        <w:tab/>
      </w:r>
      <w:r w:rsidRPr="0062713A">
        <w:rPr>
          <w:rFonts w:ascii="Bookman Old Style" w:hAnsi="Bookman Old Style" w:cs="Times New Roman"/>
          <w:b/>
          <w:sz w:val="28"/>
          <w:szCs w:val="28"/>
        </w:rPr>
        <w:t>Information Act 2011</w:t>
      </w:r>
      <w:r w:rsidRPr="0062713A">
        <w:rPr>
          <w:rFonts w:ascii="Bookman Old Style" w:hAnsi="Bookman Old Style" w:cs="Times New Roman"/>
          <w:sz w:val="28"/>
          <w:szCs w:val="28"/>
        </w:rPr>
        <w:t xml:space="preserve">. </w:t>
      </w:r>
    </w:p>
    <w:p w:rsidR="00C56544" w:rsidRPr="0062713A" w:rsidRDefault="00C56544" w:rsidP="00866830">
      <w:pPr>
        <w:pStyle w:val="ListParagraph"/>
        <w:spacing w:line="240" w:lineRule="auto"/>
        <w:jc w:val="both"/>
        <w:rPr>
          <w:rFonts w:ascii="Bookman Old Style" w:hAnsi="Bookman Old Style" w:cs="Times New Roman"/>
          <w:sz w:val="28"/>
          <w:szCs w:val="28"/>
        </w:rPr>
      </w:pPr>
    </w:p>
    <w:p w:rsidR="008309AC" w:rsidRPr="0062713A" w:rsidRDefault="00895550" w:rsidP="00866830">
      <w:pPr>
        <w:pStyle w:val="ListParagraph"/>
        <w:numPr>
          <w:ilvl w:val="1"/>
          <w:numId w:val="8"/>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 xml:space="preserve">The subject matter of the </w:t>
      </w:r>
      <w:r w:rsidR="007B66ED" w:rsidRPr="0062713A">
        <w:rPr>
          <w:rFonts w:ascii="Bookman Old Style" w:hAnsi="Bookman Old Style" w:cs="Times New Roman"/>
          <w:sz w:val="28"/>
          <w:szCs w:val="28"/>
        </w:rPr>
        <w:t>applicants’ complaint was not regarding</w:t>
      </w:r>
      <w:r w:rsidRPr="0062713A">
        <w:rPr>
          <w:rFonts w:ascii="Bookman Old Style" w:hAnsi="Bookman Old Style" w:cs="Times New Roman"/>
          <w:sz w:val="28"/>
          <w:szCs w:val="28"/>
        </w:rPr>
        <w:t xml:space="preserve"> the </w:t>
      </w:r>
      <w:r w:rsidR="009C6A12" w:rsidRPr="0062713A">
        <w:rPr>
          <w:rFonts w:ascii="Bookman Old Style" w:hAnsi="Bookman Old Style" w:cs="Times New Roman"/>
          <w:sz w:val="28"/>
          <w:szCs w:val="28"/>
        </w:rPr>
        <w:tab/>
      </w:r>
      <w:r w:rsidRPr="0062713A">
        <w:rPr>
          <w:rFonts w:ascii="Bookman Old Style" w:hAnsi="Bookman Old Style" w:cs="Times New Roman"/>
          <w:sz w:val="28"/>
          <w:szCs w:val="28"/>
        </w:rPr>
        <w:t>domestic affair of the 1</w:t>
      </w:r>
      <w:r w:rsidRPr="0062713A">
        <w:rPr>
          <w:rFonts w:ascii="Bookman Old Style" w:hAnsi="Bookman Old Style" w:cs="Times New Roman"/>
          <w:sz w:val="28"/>
          <w:szCs w:val="28"/>
          <w:vertAlign w:val="superscript"/>
        </w:rPr>
        <w:t>st</w:t>
      </w:r>
      <w:r w:rsidR="00576C7F" w:rsidRPr="0062713A">
        <w:rPr>
          <w:rFonts w:ascii="Bookman Old Style" w:hAnsi="Bookman Old Style" w:cs="Times New Roman"/>
          <w:sz w:val="28"/>
          <w:szCs w:val="28"/>
        </w:rPr>
        <w:t xml:space="preserve"> Respondent and the P</w:t>
      </w:r>
      <w:r w:rsidRPr="0062713A">
        <w:rPr>
          <w:rFonts w:ascii="Bookman Old Style" w:hAnsi="Bookman Old Style" w:cs="Times New Roman"/>
          <w:sz w:val="28"/>
          <w:szCs w:val="28"/>
        </w:rPr>
        <w:t xml:space="preserve">resident </w:t>
      </w:r>
      <w:r w:rsidR="005561A4" w:rsidRPr="0062713A">
        <w:rPr>
          <w:rFonts w:ascii="Bookman Old Style" w:hAnsi="Bookman Old Style" w:cs="Times New Roman"/>
          <w:sz w:val="28"/>
          <w:szCs w:val="28"/>
        </w:rPr>
        <w:t>of the F</w:t>
      </w:r>
      <w:r w:rsidR="00576C7F" w:rsidRPr="0062713A">
        <w:rPr>
          <w:rFonts w:ascii="Bookman Old Style" w:hAnsi="Bookman Old Style" w:cs="Times New Roman"/>
          <w:sz w:val="28"/>
          <w:szCs w:val="28"/>
        </w:rPr>
        <w:t xml:space="preserve">ederal </w:t>
      </w:r>
      <w:r w:rsidR="009C6A12" w:rsidRPr="0062713A">
        <w:rPr>
          <w:rFonts w:ascii="Bookman Old Style" w:hAnsi="Bookman Old Style" w:cs="Times New Roman"/>
          <w:sz w:val="28"/>
          <w:szCs w:val="28"/>
        </w:rPr>
        <w:tab/>
      </w:r>
      <w:r w:rsidR="00576C7F" w:rsidRPr="0062713A">
        <w:rPr>
          <w:rFonts w:ascii="Bookman Old Style" w:hAnsi="Bookman Old Style" w:cs="Times New Roman"/>
          <w:sz w:val="28"/>
          <w:szCs w:val="28"/>
        </w:rPr>
        <w:t>Republic of Nigeria</w:t>
      </w:r>
      <w:r w:rsidR="005E6AA8" w:rsidRPr="0062713A">
        <w:rPr>
          <w:rFonts w:ascii="Bookman Old Style" w:hAnsi="Bookman Old Style" w:cs="Times New Roman"/>
          <w:sz w:val="28"/>
          <w:szCs w:val="28"/>
        </w:rPr>
        <w:t xml:space="preserve">. </w:t>
      </w:r>
      <w:r w:rsidR="007B66ED" w:rsidRPr="0062713A">
        <w:rPr>
          <w:rFonts w:ascii="Bookman Old Style" w:hAnsi="Bookman Old Style" w:cs="Times New Roman"/>
          <w:sz w:val="28"/>
          <w:szCs w:val="28"/>
        </w:rPr>
        <w:t xml:space="preserve">The dispute is that the information requested for </w:t>
      </w:r>
      <w:r w:rsidR="0062713A">
        <w:rPr>
          <w:rFonts w:ascii="Bookman Old Style" w:hAnsi="Bookman Old Style" w:cs="Times New Roman"/>
          <w:sz w:val="28"/>
          <w:szCs w:val="28"/>
        </w:rPr>
        <w:tab/>
      </w:r>
      <w:r w:rsidR="007B66ED" w:rsidRPr="0062713A">
        <w:rPr>
          <w:rFonts w:ascii="Bookman Old Style" w:hAnsi="Bookman Old Style" w:cs="Times New Roman"/>
          <w:sz w:val="28"/>
          <w:szCs w:val="28"/>
        </w:rPr>
        <w:t xml:space="preserve">are ready </w:t>
      </w:r>
      <w:r w:rsidR="00A55A17" w:rsidRPr="0062713A">
        <w:rPr>
          <w:rFonts w:ascii="Bookman Old Style" w:hAnsi="Bookman Old Style" w:cs="Times New Roman"/>
          <w:sz w:val="28"/>
          <w:szCs w:val="28"/>
        </w:rPr>
        <w:tab/>
      </w:r>
      <w:r w:rsidR="007B66ED" w:rsidRPr="0062713A">
        <w:rPr>
          <w:rFonts w:ascii="Bookman Old Style" w:hAnsi="Bookman Old Style" w:cs="Times New Roman"/>
          <w:sz w:val="28"/>
          <w:szCs w:val="28"/>
        </w:rPr>
        <w:t>and in the waiting hands of the 1</w:t>
      </w:r>
      <w:r w:rsidR="007B66ED" w:rsidRPr="0062713A">
        <w:rPr>
          <w:rFonts w:ascii="Bookman Old Style" w:hAnsi="Bookman Old Style" w:cs="Times New Roman"/>
          <w:sz w:val="28"/>
          <w:szCs w:val="28"/>
          <w:vertAlign w:val="superscript"/>
        </w:rPr>
        <w:t>st</w:t>
      </w:r>
      <w:r w:rsidR="007B66ED" w:rsidRPr="0062713A">
        <w:rPr>
          <w:rFonts w:ascii="Bookman Old Style" w:hAnsi="Bookman Old Style" w:cs="Times New Roman"/>
          <w:sz w:val="28"/>
          <w:szCs w:val="28"/>
        </w:rPr>
        <w:t xml:space="preserve"> respondent </w:t>
      </w:r>
      <w:r w:rsidR="00E33D07">
        <w:rPr>
          <w:rFonts w:ascii="Bookman Old Style" w:hAnsi="Bookman Old Style" w:cs="Times New Roman"/>
          <w:sz w:val="28"/>
          <w:szCs w:val="28"/>
        </w:rPr>
        <w:t xml:space="preserve">and the </w:t>
      </w:r>
      <w:r w:rsidR="00E33D07">
        <w:rPr>
          <w:rFonts w:ascii="Bookman Old Style" w:hAnsi="Bookman Old Style" w:cs="Times New Roman"/>
          <w:sz w:val="28"/>
          <w:szCs w:val="28"/>
        </w:rPr>
        <w:tab/>
        <w:t xml:space="preserve">information </w:t>
      </w:r>
      <w:r w:rsidR="005E6AA8" w:rsidRPr="0062713A">
        <w:rPr>
          <w:rFonts w:ascii="Bookman Old Style" w:hAnsi="Bookman Old Style" w:cs="Times New Roman"/>
          <w:sz w:val="28"/>
          <w:szCs w:val="28"/>
        </w:rPr>
        <w:t xml:space="preserve">is not part of exempted materials under </w:t>
      </w:r>
      <w:r w:rsidR="005E6AA8" w:rsidRPr="0062713A">
        <w:rPr>
          <w:rFonts w:ascii="Bookman Old Style" w:hAnsi="Bookman Old Style" w:cs="Times New Roman"/>
          <w:b/>
          <w:sz w:val="28"/>
          <w:szCs w:val="28"/>
        </w:rPr>
        <w:t xml:space="preserve">section 26 of </w:t>
      </w:r>
      <w:r w:rsidR="00E33D07">
        <w:rPr>
          <w:rFonts w:ascii="Bookman Old Style" w:hAnsi="Bookman Old Style" w:cs="Times New Roman"/>
          <w:b/>
          <w:sz w:val="28"/>
          <w:szCs w:val="28"/>
        </w:rPr>
        <w:tab/>
      </w:r>
      <w:r w:rsidR="005E6AA8" w:rsidRPr="0062713A">
        <w:rPr>
          <w:rFonts w:ascii="Bookman Old Style" w:hAnsi="Bookman Old Style" w:cs="Times New Roman"/>
          <w:b/>
          <w:sz w:val="28"/>
          <w:szCs w:val="28"/>
        </w:rPr>
        <w:t>Freedom of Information Act 2011</w:t>
      </w:r>
      <w:r w:rsidR="00576C7F" w:rsidRPr="0062713A">
        <w:rPr>
          <w:rFonts w:ascii="Bookman Old Style" w:hAnsi="Bookman Old Style" w:cs="Times New Roman"/>
          <w:sz w:val="28"/>
          <w:szCs w:val="28"/>
        </w:rPr>
        <w:t xml:space="preserve"> </w:t>
      </w:r>
      <w:r w:rsidR="009C6A12"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and so it will be wrong if the </w:t>
      </w:r>
      <w:r w:rsidR="00E33D07">
        <w:rPr>
          <w:rFonts w:ascii="Bookman Old Style" w:hAnsi="Bookman Old Style" w:cs="Times New Roman"/>
          <w:sz w:val="28"/>
          <w:szCs w:val="28"/>
        </w:rPr>
        <w:tab/>
      </w:r>
      <w:r w:rsidRPr="0062713A">
        <w:rPr>
          <w:rFonts w:ascii="Bookman Old Style" w:hAnsi="Bookman Old Style" w:cs="Times New Roman"/>
          <w:sz w:val="28"/>
          <w:szCs w:val="28"/>
        </w:rPr>
        <w:t xml:space="preserve">court treats the reliefs of the applicant particularly the relief 15 </w:t>
      </w:r>
      <w:r w:rsidR="00E33D07">
        <w:rPr>
          <w:rFonts w:ascii="Bookman Old Style" w:hAnsi="Bookman Old Style" w:cs="Times New Roman"/>
          <w:sz w:val="28"/>
          <w:szCs w:val="28"/>
        </w:rPr>
        <w:tab/>
      </w:r>
      <w:r w:rsidR="00E36F2B" w:rsidRPr="0062713A">
        <w:rPr>
          <w:rFonts w:ascii="Bookman Old Style" w:hAnsi="Bookman Old Style" w:cs="Times New Roman"/>
          <w:sz w:val="28"/>
          <w:szCs w:val="28"/>
        </w:rPr>
        <w:t xml:space="preserve">seeking the court </w:t>
      </w:r>
      <w:r w:rsidRPr="0062713A">
        <w:rPr>
          <w:rFonts w:ascii="Bookman Old Style" w:hAnsi="Bookman Old Style" w:cs="Times New Roman"/>
          <w:sz w:val="28"/>
          <w:szCs w:val="28"/>
        </w:rPr>
        <w:t>appoint a</w:t>
      </w:r>
      <w:r w:rsidR="00E33D07">
        <w:rPr>
          <w:rFonts w:ascii="Bookman Old Style" w:hAnsi="Bookman Old Style" w:cs="Times New Roman"/>
          <w:sz w:val="28"/>
          <w:szCs w:val="28"/>
        </w:rPr>
        <w:t xml:space="preserve"> referee a</w:t>
      </w:r>
      <w:r w:rsidR="004C1F3C" w:rsidRPr="0062713A">
        <w:rPr>
          <w:rFonts w:ascii="Bookman Old Style" w:hAnsi="Bookman Old Style" w:cs="Times New Roman"/>
          <w:sz w:val="28"/>
          <w:szCs w:val="28"/>
        </w:rPr>
        <w:t xml:space="preserve">s </w:t>
      </w:r>
      <w:r w:rsidR="00CE0C10" w:rsidRPr="0062713A">
        <w:rPr>
          <w:rFonts w:ascii="Bookman Old Style" w:hAnsi="Bookman Old Style" w:cs="Times New Roman"/>
          <w:sz w:val="28"/>
          <w:szCs w:val="28"/>
        </w:rPr>
        <w:t>non-</w:t>
      </w:r>
      <w:r w:rsidR="004C1F3C" w:rsidRPr="0062713A">
        <w:rPr>
          <w:rFonts w:ascii="Bookman Old Style" w:hAnsi="Bookman Old Style" w:cs="Times New Roman"/>
          <w:sz w:val="28"/>
          <w:szCs w:val="28"/>
        </w:rPr>
        <w:t>justiciable</w:t>
      </w:r>
      <w:r w:rsidR="00174282" w:rsidRPr="0062713A">
        <w:rPr>
          <w:rFonts w:ascii="Bookman Old Style" w:hAnsi="Bookman Old Style" w:cs="Times New Roman"/>
          <w:sz w:val="28"/>
          <w:szCs w:val="28"/>
        </w:rPr>
        <w:t xml:space="preserve"> or a political </w:t>
      </w:r>
      <w:r w:rsidR="00E33D07">
        <w:rPr>
          <w:rFonts w:ascii="Bookman Old Style" w:hAnsi="Bookman Old Style" w:cs="Times New Roman"/>
          <w:sz w:val="28"/>
          <w:szCs w:val="28"/>
        </w:rPr>
        <w:tab/>
      </w:r>
      <w:r w:rsidR="00174282" w:rsidRPr="0062713A">
        <w:rPr>
          <w:rFonts w:ascii="Bookman Old Style" w:hAnsi="Bookman Old Style" w:cs="Times New Roman"/>
          <w:sz w:val="28"/>
          <w:szCs w:val="28"/>
        </w:rPr>
        <w:t>question</w:t>
      </w:r>
      <w:r w:rsidRPr="0062713A">
        <w:rPr>
          <w:rFonts w:ascii="Bookman Old Style" w:hAnsi="Bookman Old Style" w:cs="Times New Roman"/>
          <w:sz w:val="28"/>
          <w:szCs w:val="28"/>
        </w:rPr>
        <w:t xml:space="preserve">. See the case of </w:t>
      </w:r>
      <w:r w:rsidRPr="0062713A">
        <w:rPr>
          <w:rFonts w:ascii="Bookman Old Style" w:hAnsi="Bookman Old Style" w:cs="Times New Roman"/>
          <w:b/>
          <w:sz w:val="28"/>
          <w:szCs w:val="28"/>
        </w:rPr>
        <w:t xml:space="preserve">UKACHUKWU v PDP (2014) 17 NWLR </w:t>
      </w:r>
      <w:r w:rsidR="00E33D07">
        <w:rPr>
          <w:rFonts w:ascii="Bookman Old Style" w:hAnsi="Bookman Old Style" w:cs="Times New Roman"/>
          <w:b/>
          <w:sz w:val="28"/>
          <w:szCs w:val="28"/>
        </w:rPr>
        <w:tab/>
      </w:r>
      <w:r w:rsidRPr="0062713A">
        <w:rPr>
          <w:rFonts w:ascii="Bookman Old Style" w:hAnsi="Bookman Old Style" w:cs="Times New Roman"/>
          <w:b/>
          <w:sz w:val="28"/>
          <w:szCs w:val="28"/>
        </w:rPr>
        <w:t>(PT. 1435), P. 134 @ 203 Paras A-D</w:t>
      </w:r>
      <w:r w:rsidR="005E6AA8" w:rsidRPr="0062713A">
        <w:rPr>
          <w:rFonts w:ascii="Bookman Old Style" w:hAnsi="Bookman Old Style" w:cs="Times New Roman"/>
          <w:b/>
          <w:sz w:val="28"/>
          <w:szCs w:val="28"/>
        </w:rPr>
        <w:t xml:space="preserve">. </w:t>
      </w:r>
    </w:p>
    <w:p w:rsidR="00C56544" w:rsidRPr="0062713A" w:rsidRDefault="00C56544" w:rsidP="00866830">
      <w:pPr>
        <w:pStyle w:val="ListParagraph"/>
        <w:spacing w:line="240" w:lineRule="auto"/>
        <w:jc w:val="both"/>
        <w:rPr>
          <w:rFonts w:ascii="Bookman Old Style" w:hAnsi="Bookman Old Style" w:cs="Times New Roman"/>
          <w:sz w:val="28"/>
          <w:szCs w:val="28"/>
        </w:rPr>
      </w:pPr>
    </w:p>
    <w:p w:rsidR="00654FEC" w:rsidRPr="0062713A" w:rsidRDefault="00AB1227" w:rsidP="00654FEC">
      <w:pPr>
        <w:pStyle w:val="ListParagraph"/>
        <w:numPr>
          <w:ilvl w:val="1"/>
          <w:numId w:val="8"/>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 xml:space="preserve">My Lord, accountability is the measure put in place to control the </w:t>
      </w:r>
      <w:r w:rsidR="008309AC"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peoples’ </w:t>
      </w:r>
      <w:r w:rsidR="003E732C"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funds. </w:t>
      </w:r>
      <w:r w:rsidRPr="0062713A">
        <w:rPr>
          <w:rFonts w:ascii="Bookman Old Style" w:hAnsi="Bookman Old Style" w:cs="Times New Roman"/>
          <w:sz w:val="28"/>
          <w:szCs w:val="28"/>
          <w:lang w:val="en-GB"/>
        </w:rPr>
        <w:t xml:space="preserve">The traditional approach to accountability is the </w:t>
      </w:r>
      <w:r w:rsidR="0062713A">
        <w:rPr>
          <w:rFonts w:ascii="Bookman Old Style" w:hAnsi="Bookman Old Style" w:cs="Times New Roman"/>
          <w:sz w:val="28"/>
          <w:szCs w:val="28"/>
          <w:lang w:val="en-GB"/>
        </w:rPr>
        <w:tab/>
      </w:r>
      <w:r w:rsidR="008309AC" w:rsidRPr="0062713A">
        <w:rPr>
          <w:rFonts w:ascii="Bookman Old Style" w:hAnsi="Bookman Old Style" w:cs="Times New Roman"/>
          <w:sz w:val="28"/>
          <w:szCs w:val="28"/>
          <w:lang w:val="en-GB"/>
        </w:rPr>
        <w:t>presentation</w:t>
      </w:r>
      <w:r w:rsidR="002E6E57" w:rsidRPr="0062713A">
        <w:rPr>
          <w:rFonts w:ascii="Bookman Old Style" w:hAnsi="Bookman Old Style" w:cs="Times New Roman"/>
          <w:sz w:val="28"/>
          <w:szCs w:val="28"/>
          <w:lang w:val="en-GB"/>
        </w:rPr>
        <w:t xml:space="preserve"> </w:t>
      </w:r>
      <w:r w:rsidRPr="0062713A">
        <w:rPr>
          <w:rFonts w:ascii="Bookman Old Style" w:hAnsi="Bookman Old Style" w:cs="Times New Roman"/>
          <w:sz w:val="28"/>
          <w:szCs w:val="28"/>
          <w:lang w:val="en-GB"/>
        </w:rPr>
        <w:t xml:space="preserve">of </w:t>
      </w:r>
      <w:r w:rsidR="003E732C" w:rsidRPr="0062713A">
        <w:rPr>
          <w:rFonts w:ascii="Bookman Old Style" w:hAnsi="Bookman Old Style" w:cs="Times New Roman"/>
          <w:sz w:val="28"/>
          <w:szCs w:val="28"/>
          <w:lang w:val="en-GB"/>
        </w:rPr>
        <w:tab/>
      </w:r>
      <w:r w:rsidRPr="0062713A">
        <w:rPr>
          <w:rFonts w:ascii="Bookman Old Style" w:hAnsi="Bookman Old Style" w:cs="Times New Roman"/>
          <w:sz w:val="28"/>
          <w:szCs w:val="28"/>
          <w:lang w:val="en-GB"/>
        </w:rPr>
        <w:t xml:space="preserve">account </w:t>
      </w:r>
      <w:r w:rsidR="001B77F6">
        <w:rPr>
          <w:rFonts w:ascii="Bookman Old Style" w:hAnsi="Bookman Old Style" w:cs="Times New Roman"/>
          <w:sz w:val="28"/>
          <w:szCs w:val="28"/>
          <w:lang w:val="en-GB"/>
        </w:rPr>
        <w:tab/>
        <w:t xml:space="preserve">openly </w:t>
      </w:r>
      <w:r w:rsidR="00E33D07">
        <w:rPr>
          <w:rFonts w:ascii="Bookman Old Style" w:hAnsi="Bookman Old Style" w:cs="Times New Roman"/>
          <w:sz w:val="28"/>
          <w:szCs w:val="28"/>
          <w:lang w:val="en-GB"/>
        </w:rPr>
        <w:t xml:space="preserve">before a </w:t>
      </w:r>
      <w:r w:rsidRPr="0062713A">
        <w:rPr>
          <w:rFonts w:ascii="Bookman Old Style" w:hAnsi="Bookman Old Style" w:cs="Times New Roman"/>
          <w:sz w:val="28"/>
          <w:szCs w:val="28"/>
          <w:lang w:val="en-GB"/>
        </w:rPr>
        <w:t xml:space="preserve">legislative body. </w:t>
      </w:r>
      <w:r w:rsidR="0062713A">
        <w:rPr>
          <w:rFonts w:ascii="Bookman Old Style" w:hAnsi="Bookman Old Style" w:cs="Times New Roman"/>
          <w:sz w:val="28"/>
          <w:szCs w:val="28"/>
          <w:lang w:val="en-GB"/>
        </w:rPr>
        <w:tab/>
      </w:r>
      <w:r w:rsidR="003E732C" w:rsidRPr="0062713A">
        <w:rPr>
          <w:rFonts w:ascii="Bookman Old Style" w:hAnsi="Bookman Old Style" w:cs="Times New Roman"/>
          <w:sz w:val="28"/>
          <w:szCs w:val="28"/>
          <w:lang w:val="en-GB"/>
        </w:rPr>
        <w:t xml:space="preserve">Unfortunately, </w:t>
      </w:r>
      <w:r w:rsidRPr="0062713A">
        <w:rPr>
          <w:rFonts w:ascii="Bookman Old Style" w:hAnsi="Bookman Old Style" w:cs="Times New Roman"/>
          <w:sz w:val="28"/>
          <w:szCs w:val="28"/>
          <w:lang w:val="en-GB"/>
        </w:rPr>
        <w:t xml:space="preserve">the legislature is rapidly </w:t>
      </w:r>
      <w:r w:rsidR="003E732C" w:rsidRPr="0062713A">
        <w:rPr>
          <w:rFonts w:ascii="Bookman Old Style" w:hAnsi="Bookman Old Style" w:cs="Times New Roman"/>
          <w:sz w:val="28"/>
          <w:szCs w:val="28"/>
          <w:lang w:val="en-GB"/>
        </w:rPr>
        <w:tab/>
      </w:r>
      <w:r w:rsidR="00E33D07">
        <w:rPr>
          <w:rFonts w:ascii="Bookman Old Style" w:hAnsi="Bookman Old Style" w:cs="Times New Roman"/>
          <w:sz w:val="28"/>
          <w:szCs w:val="28"/>
          <w:lang w:val="en-GB"/>
        </w:rPr>
        <w:t xml:space="preserve">becoming </w:t>
      </w:r>
      <w:r w:rsidRPr="0062713A">
        <w:rPr>
          <w:rFonts w:ascii="Bookman Old Style" w:hAnsi="Bookman Old Style" w:cs="Times New Roman"/>
          <w:sz w:val="28"/>
          <w:szCs w:val="28"/>
          <w:lang w:val="en-GB"/>
        </w:rPr>
        <w:t xml:space="preserve">frayed with </w:t>
      </w:r>
      <w:r w:rsidR="0062713A">
        <w:rPr>
          <w:rFonts w:ascii="Bookman Old Style" w:hAnsi="Bookman Old Style" w:cs="Times New Roman"/>
          <w:sz w:val="28"/>
          <w:szCs w:val="28"/>
          <w:lang w:val="en-GB"/>
        </w:rPr>
        <w:tab/>
      </w:r>
      <w:r w:rsidRPr="0062713A">
        <w:rPr>
          <w:rFonts w:ascii="Bookman Old Style" w:hAnsi="Bookman Old Style" w:cs="Times New Roman"/>
          <w:sz w:val="28"/>
          <w:szCs w:val="28"/>
          <w:lang w:val="en-GB"/>
        </w:rPr>
        <w:t xml:space="preserve">exception and so compromise standard and processes in </w:t>
      </w:r>
      <w:r w:rsidR="003E732C" w:rsidRPr="0062713A">
        <w:rPr>
          <w:rFonts w:ascii="Bookman Old Style" w:hAnsi="Bookman Old Style" w:cs="Times New Roman"/>
          <w:sz w:val="28"/>
          <w:szCs w:val="28"/>
          <w:lang w:val="en-GB"/>
        </w:rPr>
        <w:tab/>
      </w:r>
      <w:r w:rsidRPr="0062713A">
        <w:rPr>
          <w:rFonts w:ascii="Bookman Old Style" w:hAnsi="Bookman Old Style" w:cs="Times New Roman"/>
          <w:sz w:val="28"/>
          <w:szCs w:val="28"/>
          <w:lang w:val="en-GB"/>
        </w:rPr>
        <w:t xml:space="preserve">budget </w:t>
      </w:r>
      <w:r w:rsidR="0062713A">
        <w:rPr>
          <w:rFonts w:ascii="Bookman Old Style" w:hAnsi="Bookman Old Style" w:cs="Times New Roman"/>
          <w:sz w:val="28"/>
          <w:szCs w:val="28"/>
          <w:lang w:val="en-GB"/>
        </w:rPr>
        <w:tab/>
      </w:r>
      <w:r w:rsidRPr="0062713A">
        <w:rPr>
          <w:rFonts w:ascii="Bookman Old Style" w:hAnsi="Bookman Old Style" w:cs="Times New Roman"/>
          <w:sz w:val="28"/>
          <w:szCs w:val="28"/>
          <w:lang w:val="en-GB"/>
        </w:rPr>
        <w:t xml:space="preserve">implementation and supervision. </w:t>
      </w:r>
      <w:r w:rsidR="00A8655B" w:rsidRPr="0062713A">
        <w:rPr>
          <w:rFonts w:ascii="Bookman Old Style" w:hAnsi="Bookman Old Style" w:cs="Times New Roman"/>
          <w:sz w:val="28"/>
          <w:szCs w:val="28"/>
        </w:rPr>
        <w:t xml:space="preserve">Primarily, where the legislature </w:t>
      </w:r>
      <w:r w:rsidR="008309AC" w:rsidRPr="0062713A">
        <w:rPr>
          <w:rFonts w:ascii="Bookman Old Style" w:hAnsi="Bookman Old Style" w:cs="Times New Roman"/>
          <w:sz w:val="28"/>
          <w:szCs w:val="28"/>
        </w:rPr>
        <w:tab/>
      </w:r>
      <w:r w:rsidR="00A8655B" w:rsidRPr="0062713A">
        <w:rPr>
          <w:rFonts w:ascii="Bookman Old Style" w:hAnsi="Bookman Old Style" w:cs="Times New Roman"/>
          <w:sz w:val="28"/>
          <w:szCs w:val="28"/>
        </w:rPr>
        <w:t xml:space="preserve">has the </w:t>
      </w:r>
      <w:r w:rsidR="003E732C" w:rsidRPr="0062713A">
        <w:rPr>
          <w:rFonts w:ascii="Bookman Old Style" w:hAnsi="Bookman Old Style" w:cs="Times New Roman"/>
          <w:sz w:val="28"/>
          <w:szCs w:val="28"/>
        </w:rPr>
        <w:tab/>
      </w:r>
      <w:r w:rsidR="00A8655B" w:rsidRPr="0062713A">
        <w:rPr>
          <w:rFonts w:ascii="Bookman Old Style" w:hAnsi="Bookman Old Style" w:cs="Times New Roman"/>
          <w:sz w:val="28"/>
          <w:szCs w:val="28"/>
        </w:rPr>
        <w:t xml:space="preserve">fundamental duty to ward off any form of abuse of office by </w:t>
      </w:r>
      <w:r w:rsidR="008309AC" w:rsidRPr="0062713A">
        <w:rPr>
          <w:rFonts w:ascii="Bookman Old Style" w:hAnsi="Bookman Old Style" w:cs="Times New Roman"/>
          <w:sz w:val="28"/>
          <w:szCs w:val="28"/>
        </w:rPr>
        <w:tab/>
      </w:r>
      <w:r w:rsidR="00A8655B" w:rsidRPr="0062713A">
        <w:rPr>
          <w:rFonts w:ascii="Bookman Old Style" w:hAnsi="Bookman Old Style" w:cs="Times New Roman"/>
          <w:sz w:val="28"/>
          <w:szCs w:val="28"/>
        </w:rPr>
        <w:t>effective oversight duty and fails</w:t>
      </w:r>
      <w:r w:rsidR="00E33D07">
        <w:rPr>
          <w:rFonts w:ascii="Bookman Old Style" w:hAnsi="Bookman Old Style" w:cs="Times New Roman"/>
          <w:sz w:val="28"/>
          <w:szCs w:val="28"/>
        </w:rPr>
        <w:t>,</w:t>
      </w:r>
      <w:r w:rsidR="00A8655B" w:rsidRPr="0062713A">
        <w:rPr>
          <w:rFonts w:ascii="Bookman Old Style" w:hAnsi="Bookman Old Style" w:cs="Times New Roman"/>
          <w:sz w:val="28"/>
          <w:szCs w:val="28"/>
        </w:rPr>
        <w:t xml:space="preserve"> the citizen</w:t>
      </w:r>
      <w:r w:rsidR="00E33D07">
        <w:rPr>
          <w:rFonts w:ascii="Bookman Old Style" w:hAnsi="Bookman Old Style" w:cs="Times New Roman"/>
          <w:sz w:val="28"/>
          <w:szCs w:val="28"/>
        </w:rPr>
        <w:t>s have</w:t>
      </w:r>
      <w:r w:rsidR="00A8655B" w:rsidRPr="0062713A">
        <w:rPr>
          <w:rFonts w:ascii="Bookman Old Style" w:hAnsi="Bookman Old Style" w:cs="Times New Roman"/>
          <w:sz w:val="28"/>
          <w:szCs w:val="28"/>
        </w:rPr>
        <w:t xml:space="preserve"> a right to bring an </w:t>
      </w:r>
      <w:r w:rsidR="00E33D07">
        <w:rPr>
          <w:rFonts w:ascii="Bookman Old Style" w:hAnsi="Bookman Old Style" w:cs="Times New Roman"/>
          <w:sz w:val="28"/>
          <w:szCs w:val="28"/>
        </w:rPr>
        <w:tab/>
      </w:r>
      <w:r w:rsidR="00A8655B" w:rsidRPr="0062713A">
        <w:rPr>
          <w:rFonts w:ascii="Bookman Old Style" w:hAnsi="Bookman Old Style" w:cs="Times New Roman"/>
          <w:sz w:val="28"/>
          <w:szCs w:val="28"/>
        </w:rPr>
        <w:t xml:space="preserve">action seeking redress. See </w:t>
      </w:r>
      <w:r w:rsidR="00A34BEE" w:rsidRPr="0062713A">
        <w:rPr>
          <w:rFonts w:ascii="Bookman Old Style" w:hAnsi="Bookman Old Style" w:cs="Times New Roman"/>
          <w:b/>
          <w:sz w:val="28"/>
          <w:szCs w:val="28"/>
        </w:rPr>
        <w:t>TOTAL v</w:t>
      </w:r>
      <w:r w:rsidR="00A8655B" w:rsidRPr="0062713A">
        <w:rPr>
          <w:rFonts w:ascii="Bookman Old Style" w:hAnsi="Bookman Old Style" w:cs="Times New Roman"/>
          <w:b/>
          <w:sz w:val="28"/>
          <w:szCs w:val="28"/>
        </w:rPr>
        <w:t xml:space="preserve"> V.I.I.R.I </w:t>
      </w:r>
      <w:r w:rsidR="0062713A">
        <w:rPr>
          <w:rFonts w:ascii="Bookman Old Style" w:hAnsi="Bookman Old Style" w:cs="Times New Roman"/>
          <w:b/>
          <w:sz w:val="28"/>
          <w:szCs w:val="28"/>
        </w:rPr>
        <w:tab/>
      </w:r>
      <w:r w:rsidR="00E33D07">
        <w:rPr>
          <w:rFonts w:ascii="Bookman Old Style" w:hAnsi="Bookman Old Style" w:cs="Times New Roman"/>
          <w:b/>
          <w:sz w:val="28"/>
          <w:szCs w:val="28"/>
        </w:rPr>
        <w:t xml:space="preserve">(2004) 7 </w:t>
      </w:r>
      <w:r w:rsidR="00A8655B" w:rsidRPr="0062713A">
        <w:rPr>
          <w:rFonts w:ascii="Bookman Old Style" w:hAnsi="Bookman Old Style" w:cs="Times New Roman"/>
          <w:b/>
          <w:sz w:val="28"/>
          <w:szCs w:val="28"/>
        </w:rPr>
        <w:t xml:space="preserve">NWLR </w:t>
      </w:r>
      <w:r w:rsidR="00E33D07">
        <w:rPr>
          <w:rFonts w:ascii="Bookman Old Style" w:hAnsi="Bookman Old Style" w:cs="Times New Roman"/>
          <w:b/>
          <w:sz w:val="28"/>
          <w:szCs w:val="28"/>
        </w:rPr>
        <w:tab/>
      </w:r>
      <w:r w:rsidR="00A8655B" w:rsidRPr="0062713A">
        <w:rPr>
          <w:rFonts w:ascii="Bookman Old Style" w:hAnsi="Bookman Old Style" w:cs="Times New Roman"/>
          <w:b/>
          <w:sz w:val="28"/>
          <w:szCs w:val="28"/>
        </w:rPr>
        <w:t>(pt. 873) @ 463 paragraph A-B; E-G.</w:t>
      </w:r>
      <w:r w:rsidR="00557D4F" w:rsidRPr="0062713A">
        <w:rPr>
          <w:rFonts w:ascii="Bookman Old Style" w:hAnsi="Bookman Old Style" w:cs="Times New Roman"/>
          <w:b/>
          <w:sz w:val="28"/>
          <w:szCs w:val="28"/>
        </w:rPr>
        <w:t xml:space="preserve"> </w:t>
      </w:r>
    </w:p>
    <w:p w:rsidR="00654FEC" w:rsidRPr="0062713A" w:rsidRDefault="00654FEC" w:rsidP="00654FEC">
      <w:pPr>
        <w:pStyle w:val="ListParagraph"/>
        <w:rPr>
          <w:rFonts w:ascii="Bookman Old Style" w:hAnsi="Bookman Old Style" w:cs="Times New Roman"/>
          <w:sz w:val="28"/>
          <w:szCs w:val="28"/>
        </w:rPr>
      </w:pPr>
    </w:p>
    <w:p w:rsidR="009C6A12" w:rsidRPr="0062713A" w:rsidRDefault="00285E4A" w:rsidP="00654FEC">
      <w:pPr>
        <w:pStyle w:val="ListParagraph"/>
        <w:numPr>
          <w:ilvl w:val="1"/>
          <w:numId w:val="8"/>
        </w:numPr>
        <w:tabs>
          <w:tab w:val="left" w:pos="180"/>
        </w:tabs>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 xml:space="preserve">By </w:t>
      </w:r>
      <w:r w:rsidR="00BE2137" w:rsidRPr="0062713A">
        <w:rPr>
          <w:rFonts w:ascii="Bookman Old Style" w:hAnsi="Bookman Old Style" w:cs="Times New Roman"/>
          <w:b/>
          <w:sz w:val="28"/>
          <w:szCs w:val="28"/>
        </w:rPr>
        <w:t>Section 2 (</w:t>
      </w:r>
      <w:r w:rsidR="00D63D95" w:rsidRPr="0062713A">
        <w:rPr>
          <w:rFonts w:ascii="Bookman Old Style" w:hAnsi="Bookman Old Style" w:cs="Times New Roman"/>
          <w:b/>
          <w:sz w:val="28"/>
          <w:szCs w:val="28"/>
        </w:rPr>
        <w:t>3</w:t>
      </w:r>
      <w:r w:rsidR="00BE2137" w:rsidRPr="0062713A">
        <w:rPr>
          <w:rFonts w:ascii="Bookman Old Style" w:hAnsi="Bookman Old Style" w:cs="Times New Roman"/>
          <w:b/>
          <w:sz w:val="28"/>
          <w:szCs w:val="28"/>
        </w:rPr>
        <w:t xml:space="preserve">) </w:t>
      </w:r>
      <w:r w:rsidR="00D63D95" w:rsidRPr="0062713A">
        <w:rPr>
          <w:rFonts w:ascii="Bookman Old Style" w:hAnsi="Bookman Old Style" w:cs="Times New Roman"/>
          <w:b/>
          <w:sz w:val="28"/>
          <w:szCs w:val="28"/>
        </w:rPr>
        <w:t xml:space="preserve">(v) &amp; 4 </w:t>
      </w:r>
      <w:r w:rsidR="00BE2137" w:rsidRPr="0062713A">
        <w:rPr>
          <w:rFonts w:ascii="Bookman Old Style" w:hAnsi="Bookman Old Style" w:cs="Times New Roman"/>
          <w:b/>
          <w:sz w:val="28"/>
          <w:szCs w:val="28"/>
        </w:rPr>
        <w:t xml:space="preserve">of the Freedom of Information Act 2011 </w:t>
      </w:r>
      <w:r w:rsidR="0062713A">
        <w:rPr>
          <w:rFonts w:ascii="Bookman Old Style" w:hAnsi="Bookman Old Style" w:cs="Times New Roman"/>
          <w:b/>
          <w:sz w:val="28"/>
          <w:szCs w:val="28"/>
        </w:rPr>
        <w:tab/>
      </w:r>
      <w:r w:rsidR="00FC17F9" w:rsidRPr="0062713A">
        <w:rPr>
          <w:rFonts w:ascii="Bookman Old Style" w:hAnsi="Bookman Old Style" w:cs="Times New Roman"/>
          <w:sz w:val="28"/>
          <w:szCs w:val="28"/>
        </w:rPr>
        <w:t>P</w:t>
      </w:r>
      <w:r w:rsidR="0062713A">
        <w:rPr>
          <w:rFonts w:ascii="Bookman Old Style" w:hAnsi="Bookman Old Style" w:cs="Times New Roman"/>
          <w:sz w:val="28"/>
          <w:szCs w:val="28"/>
        </w:rPr>
        <w:t xml:space="preserve">ublic institution </w:t>
      </w:r>
      <w:r w:rsidR="00BE2137" w:rsidRPr="0062713A">
        <w:rPr>
          <w:rFonts w:ascii="Bookman Old Style" w:hAnsi="Bookman Old Style" w:cs="Times New Roman"/>
          <w:sz w:val="28"/>
          <w:szCs w:val="28"/>
        </w:rPr>
        <w:t xml:space="preserve">shall cause to be published information </w:t>
      </w:r>
      <w:r w:rsidR="00654FEC" w:rsidRPr="0062713A">
        <w:rPr>
          <w:rFonts w:ascii="Bookman Old Style" w:hAnsi="Bookman Old Style" w:cs="Times New Roman"/>
          <w:sz w:val="28"/>
          <w:szCs w:val="28"/>
        </w:rPr>
        <w:tab/>
      </w:r>
      <w:r w:rsidR="003E732C" w:rsidRPr="0062713A">
        <w:rPr>
          <w:rFonts w:ascii="Bookman Old Style" w:hAnsi="Bookman Old Style" w:cs="Times New Roman"/>
          <w:sz w:val="28"/>
          <w:szCs w:val="28"/>
        </w:rPr>
        <w:t xml:space="preserve">relating </w:t>
      </w:r>
      <w:r w:rsidR="00BE2137" w:rsidRPr="0062713A">
        <w:rPr>
          <w:rFonts w:ascii="Bookman Old Style" w:hAnsi="Bookman Old Style" w:cs="Times New Roman"/>
          <w:sz w:val="28"/>
          <w:szCs w:val="28"/>
        </w:rPr>
        <w:t xml:space="preserve">to receipts or expenditure of public or </w:t>
      </w:r>
      <w:r w:rsidR="00654FEC" w:rsidRPr="0062713A">
        <w:rPr>
          <w:rFonts w:ascii="Bookman Old Style" w:hAnsi="Bookman Old Style" w:cs="Times New Roman"/>
          <w:sz w:val="28"/>
          <w:szCs w:val="28"/>
        </w:rPr>
        <w:t xml:space="preserve">other </w:t>
      </w:r>
      <w:r w:rsidR="00FC17F9" w:rsidRPr="0062713A">
        <w:rPr>
          <w:rFonts w:ascii="Bookman Old Style" w:hAnsi="Bookman Old Style" w:cs="Times New Roman"/>
          <w:sz w:val="28"/>
          <w:szCs w:val="28"/>
        </w:rPr>
        <w:t xml:space="preserve">funds of the </w:t>
      </w:r>
      <w:r w:rsidR="0062713A">
        <w:rPr>
          <w:rFonts w:ascii="Bookman Old Style" w:hAnsi="Bookman Old Style" w:cs="Times New Roman"/>
          <w:sz w:val="28"/>
          <w:szCs w:val="28"/>
        </w:rPr>
        <w:tab/>
      </w:r>
      <w:r w:rsidR="00C56544" w:rsidRPr="0062713A">
        <w:rPr>
          <w:rFonts w:ascii="Bookman Old Style" w:hAnsi="Bookman Old Style" w:cs="Times New Roman"/>
          <w:sz w:val="28"/>
          <w:szCs w:val="28"/>
        </w:rPr>
        <w:t xml:space="preserve">institution </w:t>
      </w:r>
      <w:r w:rsidR="00BE2137" w:rsidRPr="0062713A">
        <w:rPr>
          <w:rFonts w:ascii="Bookman Old Style" w:hAnsi="Bookman Old Style" w:cs="Times New Roman"/>
          <w:sz w:val="28"/>
          <w:szCs w:val="28"/>
        </w:rPr>
        <w:t xml:space="preserve">and made readily </w:t>
      </w:r>
      <w:r w:rsidR="003E732C" w:rsidRPr="0062713A">
        <w:rPr>
          <w:rFonts w:ascii="Bookman Old Style" w:hAnsi="Bookman Old Style" w:cs="Times New Roman"/>
          <w:sz w:val="28"/>
          <w:szCs w:val="28"/>
        </w:rPr>
        <w:tab/>
      </w:r>
      <w:r w:rsidR="00BE2137" w:rsidRPr="0062713A">
        <w:rPr>
          <w:rFonts w:ascii="Bookman Old Style" w:hAnsi="Bookman Old Style" w:cs="Times New Roman"/>
          <w:sz w:val="28"/>
          <w:szCs w:val="28"/>
        </w:rPr>
        <w:t>available to members o</w:t>
      </w:r>
      <w:r w:rsidR="00C56544" w:rsidRPr="0062713A">
        <w:rPr>
          <w:rFonts w:ascii="Bookman Old Style" w:hAnsi="Bookman Old Style" w:cs="Times New Roman"/>
          <w:sz w:val="28"/>
          <w:szCs w:val="28"/>
        </w:rPr>
        <w:t xml:space="preserve">f the public </w:t>
      </w:r>
      <w:r w:rsidR="00654FEC" w:rsidRPr="0062713A">
        <w:rPr>
          <w:rFonts w:ascii="Bookman Old Style" w:hAnsi="Bookman Old Style" w:cs="Times New Roman"/>
          <w:sz w:val="28"/>
          <w:szCs w:val="28"/>
        </w:rPr>
        <w:tab/>
      </w:r>
      <w:r w:rsidR="00C56544" w:rsidRPr="0062713A">
        <w:rPr>
          <w:rFonts w:ascii="Bookman Old Style" w:hAnsi="Bookman Old Style" w:cs="Times New Roman"/>
          <w:sz w:val="28"/>
          <w:szCs w:val="28"/>
        </w:rPr>
        <w:t xml:space="preserve">at </w:t>
      </w:r>
      <w:r w:rsidR="0062713A">
        <w:rPr>
          <w:rFonts w:ascii="Bookman Old Style" w:hAnsi="Bookman Old Style" w:cs="Times New Roman"/>
          <w:sz w:val="28"/>
          <w:szCs w:val="28"/>
        </w:rPr>
        <w:tab/>
      </w:r>
      <w:r w:rsidR="00C56544" w:rsidRPr="0062713A">
        <w:rPr>
          <w:rFonts w:ascii="Bookman Old Style" w:hAnsi="Bookman Old Style" w:cs="Times New Roman"/>
          <w:sz w:val="28"/>
          <w:szCs w:val="28"/>
        </w:rPr>
        <w:t xml:space="preserve">the offices of </w:t>
      </w:r>
      <w:r w:rsidR="00BE2137" w:rsidRPr="0062713A">
        <w:rPr>
          <w:rFonts w:ascii="Bookman Old Style" w:hAnsi="Bookman Old Style" w:cs="Times New Roman"/>
          <w:sz w:val="28"/>
          <w:szCs w:val="28"/>
        </w:rPr>
        <w:t>the institution.</w:t>
      </w:r>
    </w:p>
    <w:p w:rsidR="009C6A12" w:rsidRPr="0062713A" w:rsidRDefault="009C6A12" w:rsidP="00866830">
      <w:pPr>
        <w:pStyle w:val="ListParagraph"/>
        <w:spacing w:line="240" w:lineRule="auto"/>
        <w:jc w:val="both"/>
        <w:rPr>
          <w:rFonts w:ascii="Bookman Old Style" w:hAnsi="Bookman Old Style" w:cs="Times New Roman"/>
          <w:sz w:val="28"/>
          <w:szCs w:val="28"/>
        </w:rPr>
      </w:pPr>
    </w:p>
    <w:p w:rsidR="009C6A12" w:rsidRPr="0062713A" w:rsidRDefault="00AB1227" w:rsidP="00866830">
      <w:pPr>
        <w:pStyle w:val="ListParagraph"/>
        <w:numPr>
          <w:ilvl w:val="1"/>
          <w:numId w:val="8"/>
        </w:numPr>
        <w:tabs>
          <w:tab w:val="left" w:pos="180"/>
        </w:tabs>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lang w:val="en-GB"/>
        </w:rPr>
        <w:t xml:space="preserve">The commitment of public officials to the people is the upper most </w:t>
      </w:r>
      <w:r w:rsidR="009C6A12" w:rsidRPr="0062713A">
        <w:rPr>
          <w:rFonts w:ascii="Bookman Old Style" w:hAnsi="Bookman Old Style" w:cs="Times New Roman"/>
          <w:sz w:val="28"/>
          <w:szCs w:val="28"/>
          <w:lang w:val="en-GB"/>
        </w:rPr>
        <w:tab/>
      </w:r>
      <w:r w:rsidRPr="0062713A">
        <w:rPr>
          <w:rFonts w:ascii="Bookman Old Style" w:hAnsi="Bookman Old Style" w:cs="Times New Roman"/>
          <w:sz w:val="28"/>
          <w:szCs w:val="28"/>
          <w:lang w:val="en-GB"/>
        </w:rPr>
        <w:t xml:space="preserve">measures of transparency and accountability in a democracy. </w:t>
      </w:r>
      <w:r w:rsidR="007F5310" w:rsidRPr="0062713A">
        <w:rPr>
          <w:rFonts w:ascii="Bookman Old Style" w:eastAsia="Times New Roman" w:hAnsi="Bookman Old Style" w:cs="Times New Roman"/>
          <w:sz w:val="28"/>
          <w:szCs w:val="28"/>
        </w:rPr>
        <w:t xml:space="preserve">The </w:t>
      </w:r>
      <w:r w:rsidR="0062713A">
        <w:rPr>
          <w:rFonts w:ascii="Bookman Old Style" w:eastAsia="Times New Roman" w:hAnsi="Bookman Old Style" w:cs="Times New Roman"/>
          <w:sz w:val="28"/>
          <w:szCs w:val="28"/>
        </w:rPr>
        <w:tab/>
      </w:r>
      <w:r w:rsidR="007F5310" w:rsidRPr="0062713A">
        <w:rPr>
          <w:rFonts w:ascii="Bookman Old Style" w:eastAsia="Times New Roman" w:hAnsi="Bookman Old Style" w:cs="Times New Roman"/>
          <w:sz w:val="28"/>
          <w:szCs w:val="28"/>
        </w:rPr>
        <w:t xml:space="preserve">long title of the Freedom of Information Act 2011 shows that </w:t>
      </w:r>
      <w:r w:rsidR="007F5310" w:rsidRPr="0062713A">
        <w:rPr>
          <w:rFonts w:ascii="Bookman Old Style" w:hAnsi="Bookman Old Style" w:cs="Times New Roman"/>
          <w:sz w:val="28"/>
          <w:szCs w:val="28"/>
        </w:rPr>
        <w:t xml:space="preserve">the </w:t>
      </w:r>
      <w:r w:rsidR="009C6A12" w:rsidRPr="0062713A">
        <w:rPr>
          <w:rFonts w:ascii="Bookman Old Style" w:hAnsi="Bookman Old Style" w:cs="Times New Roman"/>
          <w:sz w:val="28"/>
          <w:szCs w:val="28"/>
        </w:rPr>
        <w:tab/>
      </w:r>
      <w:r w:rsidR="007F5310" w:rsidRPr="0062713A">
        <w:rPr>
          <w:rFonts w:ascii="Bookman Old Style" w:hAnsi="Bookman Old Style" w:cs="Times New Roman"/>
          <w:sz w:val="28"/>
          <w:szCs w:val="28"/>
        </w:rPr>
        <w:t xml:space="preserve">common purpose of the </w:t>
      </w:r>
      <w:r w:rsidR="003E732C" w:rsidRPr="0062713A">
        <w:rPr>
          <w:rFonts w:ascii="Bookman Old Style" w:hAnsi="Bookman Old Style" w:cs="Times New Roman"/>
          <w:sz w:val="28"/>
          <w:szCs w:val="28"/>
        </w:rPr>
        <w:tab/>
      </w:r>
      <w:r w:rsidR="007F5310" w:rsidRPr="0062713A">
        <w:rPr>
          <w:rFonts w:ascii="Bookman Old Style" w:hAnsi="Bookman Old Style" w:cs="Times New Roman"/>
          <w:sz w:val="28"/>
          <w:szCs w:val="28"/>
        </w:rPr>
        <w:t>Act is to</w:t>
      </w:r>
      <w:r w:rsidR="0062713A">
        <w:rPr>
          <w:rFonts w:ascii="Bookman Old Style" w:eastAsia="Times New Roman" w:hAnsi="Bookman Old Style" w:cs="Times New Roman"/>
          <w:sz w:val="28"/>
          <w:szCs w:val="28"/>
        </w:rPr>
        <w:t xml:space="preserve"> </w:t>
      </w:r>
      <w:r w:rsidR="007F5310" w:rsidRPr="0062713A">
        <w:rPr>
          <w:rFonts w:ascii="Bookman Old Style" w:eastAsia="Times New Roman" w:hAnsi="Bookman Old Style" w:cs="Times New Roman"/>
          <w:sz w:val="28"/>
          <w:szCs w:val="28"/>
        </w:rPr>
        <w:t>“</w:t>
      </w:r>
      <w:r w:rsidR="007F5310" w:rsidRPr="0062713A">
        <w:rPr>
          <w:rFonts w:ascii="Bookman Old Style" w:eastAsia="Times New Roman" w:hAnsi="Bookman Old Style" w:cs="Times New Roman"/>
          <w:b/>
          <w:sz w:val="28"/>
          <w:szCs w:val="28"/>
        </w:rPr>
        <w:t xml:space="preserve">make public records and </w:t>
      </w:r>
      <w:r w:rsidR="0062713A">
        <w:rPr>
          <w:rFonts w:ascii="Bookman Old Style" w:eastAsia="Times New Roman" w:hAnsi="Bookman Old Style" w:cs="Times New Roman"/>
          <w:b/>
          <w:sz w:val="28"/>
          <w:szCs w:val="28"/>
        </w:rPr>
        <w:lastRenderedPageBreak/>
        <w:tab/>
      </w:r>
      <w:r w:rsidR="007F5310" w:rsidRPr="0062713A">
        <w:rPr>
          <w:rFonts w:ascii="Bookman Old Style" w:eastAsia="Times New Roman" w:hAnsi="Bookman Old Style" w:cs="Times New Roman"/>
          <w:b/>
          <w:sz w:val="28"/>
          <w:szCs w:val="28"/>
        </w:rPr>
        <w:t>information more freely available”</w:t>
      </w:r>
      <w:r w:rsidR="007F5310" w:rsidRPr="0062713A">
        <w:rPr>
          <w:rFonts w:ascii="Bookman Old Style" w:eastAsia="Times New Roman" w:hAnsi="Bookman Old Style" w:cs="Times New Roman"/>
          <w:sz w:val="28"/>
          <w:szCs w:val="28"/>
        </w:rPr>
        <w:t xml:space="preserve">. </w:t>
      </w:r>
      <w:r w:rsidR="00516C71" w:rsidRPr="0062713A">
        <w:rPr>
          <w:rFonts w:ascii="Bookman Old Style" w:eastAsia="Times New Roman" w:hAnsi="Bookman Old Style" w:cs="Times New Roman"/>
          <w:sz w:val="28"/>
          <w:szCs w:val="28"/>
        </w:rPr>
        <w:t xml:space="preserve">Also, </w:t>
      </w:r>
      <w:r w:rsidR="00516C71" w:rsidRPr="0062713A">
        <w:rPr>
          <w:rFonts w:ascii="Bookman Old Style" w:eastAsia="Times New Roman" w:hAnsi="Bookman Old Style" w:cs="Times New Roman"/>
          <w:b/>
          <w:sz w:val="28"/>
          <w:szCs w:val="28"/>
        </w:rPr>
        <w:t>s</w:t>
      </w:r>
      <w:r w:rsidR="00D63D95" w:rsidRPr="0062713A">
        <w:rPr>
          <w:rFonts w:ascii="Bookman Old Style" w:eastAsia="Times New Roman" w:hAnsi="Bookman Old Style" w:cs="Times New Roman"/>
          <w:b/>
          <w:sz w:val="28"/>
          <w:szCs w:val="28"/>
        </w:rPr>
        <w:t xml:space="preserve">ection 2 (2) of the </w:t>
      </w:r>
      <w:r w:rsidR="0062713A">
        <w:rPr>
          <w:rFonts w:ascii="Bookman Old Style" w:eastAsia="Times New Roman" w:hAnsi="Bookman Old Style" w:cs="Times New Roman"/>
          <w:b/>
          <w:sz w:val="28"/>
          <w:szCs w:val="28"/>
        </w:rPr>
        <w:tab/>
      </w:r>
      <w:r w:rsidR="00D63D95" w:rsidRPr="0062713A">
        <w:rPr>
          <w:rFonts w:ascii="Bookman Old Style" w:eastAsia="Times New Roman" w:hAnsi="Bookman Old Style" w:cs="Times New Roman"/>
          <w:b/>
          <w:sz w:val="28"/>
          <w:szCs w:val="28"/>
        </w:rPr>
        <w:t>Freedom of information Act 2011</w:t>
      </w:r>
      <w:r w:rsidR="00D63D95" w:rsidRPr="0062713A">
        <w:rPr>
          <w:rFonts w:ascii="Bookman Old Style" w:eastAsia="Times New Roman" w:hAnsi="Bookman Old Style" w:cs="Times New Roman"/>
          <w:sz w:val="28"/>
          <w:szCs w:val="28"/>
        </w:rPr>
        <w:t xml:space="preserve"> provides that </w:t>
      </w:r>
      <w:r w:rsidR="003E732C" w:rsidRPr="0062713A">
        <w:rPr>
          <w:rFonts w:ascii="Bookman Old Style" w:eastAsia="Times New Roman" w:hAnsi="Bookman Old Style" w:cs="Times New Roman"/>
          <w:sz w:val="28"/>
          <w:szCs w:val="28"/>
        </w:rPr>
        <w:tab/>
      </w:r>
      <w:r w:rsidR="001B77F6">
        <w:rPr>
          <w:rFonts w:ascii="Bookman Old Style" w:eastAsia="Times New Roman" w:hAnsi="Bookman Old Style" w:cs="Times New Roman"/>
          <w:sz w:val="28"/>
          <w:szCs w:val="28"/>
        </w:rPr>
        <w:t xml:space="preserve">a </w:t>
      </w:r>
      <w:r w:rsidR="00D63D95" w:rsidRPr="0062713A">
        <w:rPr>
          <w:rFonts w:ascii="Bookman Old Style" w:eastAsia="Times New Roman" w:hAnsi="Bookman Old Style" w:cs="Times New Roman"/>
          <w:sz w:val="28"/>
          <w:szCs w:val="28"/>
        </w:rPr>
        <w:t xml:space="preserve">public </w:t>
      </w:r>
      <w:r w:rsidR="0062713A">
        <w:rPr>
          <w:rFonts w:ascii="Bookman Old Style" w:eastAsia="Times New Roman" w:hAnsi="Bookman Old Style" w:cs="Times New Roman"/>
          <w:sz w:val="28"/>
          <w:szCs w:val="28"/>
        </w:rPr>
        <w:tab/>
      </w:r>
      <w:r w:rsidR="00D63D95" w:rsidRPr="0062713A">
        <w:rPr>
          <w:rFonts w:ascii="Bookman Old Style" w:eastAsia="Times New Roman" w:hAnsi="Bookman Old Style" w:cs="Times New Roman"/>
          <w:sz w:val="28"/>
          <w:szCs w:val="28"/>
        </w:rPr>
        <w:t xml:space="preserve">institution shall ensure the proper organization and maintenance of </w:t>
      </w:r>
      <w:r w:rsidR="009C6A12" w:rsidRPr="0062713A">
        <w:rPr>
          <w:rFonts w:ascii="Bookman Old Style" w:eastAsia="Times New Roman" w:hAnsi="Bookman Old Style" w:cs="Times New Roman"/>
          <w:sz w:val="28"/>
          <w:szCs w:val="28"/>
        </w:rPr>
        <w:tab/>
      </w:r>
      <w:r w:rsidR="00D63D95" w:rsidRPr="0062713A">
        <w:rPr>
          <w:rFonts w:ascii="Bookman Old Style" w:eastAsia="Times New Roman" w:hAnsi="Bookman Old Style" w:cs="Times New Roman"/>
          <w:sz w:val="28"/>
          <w:szCs w:val="28"/>
        </w:rPr>
        <w:t>all information in its custody in a manner that facilit</w:t>
      </w:r>
      <w:r w:rsidR="002E6E57" w:rsidRPr="0062713A">
        <w:rPr>
          <w:rFonts w:ascii="Bookman Old Style" w:eastAsia="Times New Roman" w:hAnsi="Bookman Old Style" w:cs="Times New Roman"/>
          <w:sz w:val="28"/>
          <w:szCs w:val="28"/>
        </w:rPr>
        <w:t>ates</w:t>
      </w:r>
      <w:r w:rsidR="00D63D95" w:rsidRPr="0062713A">
        <w:rPr>
          <w:rFonts w:ascii="Bookman Old Style" w:eastAsia="Times New Roman" w:hAnsi="Bookman Old Style" w:cs="Times New Roman"/>
          <w:sz w:val="28"/>
          <w:szCs w:val="28"/>
        </w:rPr>
        <w:t xml:space="preserve"> public </w:t>
      </w:r>
      <w:r w:rsidR="0062713A">
        <w:rPr>
          <w:rFonts w:ascii="Bookman Old Style" w:eastAsia="Times New Roman" w:hAnsi="Bookman Old Style" w:cs="Times New Roman"/>
          <w:sz w:val="28"/>
          <w:szCs w:val="28"/>
        </w:rPr>
        <w:tab/>
      </w:r>
      <w:r w:rsidR="003E732C" w:rsidRPr="0062713A">
        <w:rPr>
          <w:rFonts w:ascii="Bookman Old Style" w:eastAsia="Times New Roman" w:hAnsi="Bookman Old Style" w:cs="Times New Roman"/>
          <w:sz w:val="28"/>
          <w:szCs w:val="28"/>
        </w:rPr>
        <w:t xml:space="preserve">access </w:t>
      </w:r>
      <w:r w:rsidR="00D63D95" w:rsidRPr="0062713A">
        <w:rPr>
          <w:rFonts w:ascii="Bookman Old Style" w:eastAsia="Times New Roman" w:hAnsi="Bookman Old Style" w:cs="Times New Roman"/>
          <w:sz w:val="28"/>
          <w:szCs w:val="28"/>
        </w:rPr>
        <w:t xml:space="preserve">to such information. </w:t>
      </w:r>
      <w:r w:rsidR="007F5310" w:rsidRPr="0062713A">
        <w:rPr>
          <w:rFonts w:ascii="Bookman Old Style" w:hAnsi="Bookman Old Style" w:cs="Times New Roman"/>
          <w:sz w:val="28"/>
          <w:szCs w:val="28"/>
        </w:rPr>
        <w:t xml:space="preserve">Where this </w:t>
      </w:r>
      <w:r w:rsidR="000B68A1" w:rsidRPr="0062713A">
        <w:rPr>
          <w:rFonts w:ascii="Bookman Old Style" w:hAnsi="Bookman Old Style" w:cs="Times New Roman"/>
          <w:sz w:val="28"/>
          <w:szCs w:val="28"/>
        </w:rPr>
        <w:t>law is not obeyed</w:t>
      </w:r>
      <w:r w:rsidR="007F5310" w:rsidRPr="0062713A">
        <w:rPr>
          <w:rFonts w:ascii="Bookman Old Style" w:hAnsi="Bookman Old Style" w:cs="Times New Roman"/>
          <w:sz w:val="28"/>
          <w:szCs w:val="28"/>
        </w:rPr>
        <w:t xml:space="preserve">, the people </w:t>
      </w:r>
      <w:r w:rsidR="009C6A12" w:rsidRPr="0062713A">
        <w:rPr>
          <w:rFonts w:ascii="Bookman Old Style" w:hAnsi="Bookman Old Style" w:cs="Times New Roman"/>
          <w:sz w:val="28"/>
          <w:szCs w:val="28"/>
        </w:rPr>
        <w:tab/>
      </w:r>
      <w:r w:rsidR="007F5310" w:rsidRPr="0062713A">
        <w:rPr>
          <w:rFonts w:ascii="Bookman Old Style" w:hAnsi="Bookman Old Style" w:cs="Times New Roman"/>
          <w:sz w:val="28"/>
          <w:szCs w:val="28"/>
        </w:rPr>
        <w:t xml:space="preserve">are not precluded </w:t>
      </w:r>
      <w:r w:rsidR="003E732C" w:rsidRPr="0062713A">
        <w:rPr>
          <w:rFonts w:ascii="Bookman Old Style" w:hAnsi="Bookman Old Style" w:cs="Times New Roman"/>
          <w:sz w:val="28"/>
          <w:szCs w:val="28"/>
        </w:rPr>
        <w:tab/>
      </w:r>
      <w:r w:rsidR="007F5310" w:rsidRPr="0062713A">
        <w:rPr>
          <w:rFonts w:ascii="Bookman Old Style" w:hAnsi="Bookman Old Style" w:cs="Times New Roman"/>
          <w:sz w:val="28"/>
          <w:szCs w:val="28"/>
        </w:rPr>
        <w:t xml:space="preserve">from seeking for an order of </w:t>
      </w:r>
      <w:r w:rsidR="007217F9" w:rsidRPr="0062713A">
        <w:rPr>
          <w:rFonts w:ascii="Bookman Old Style" w:hAnsi="Bookman Old Style" w:cs="Times New Roman"/>
          <w:sz w:val="28"/>
          <w:szCs w:val="28"/>
        </w:rPr>
        <w:t xml:space="preserve">a </w:t>
      </w:r>
      <w:r w:rsidR="007F5310" w:rsidRPr="0062713A">
        <w:rPr>
          <w:rFonts w:ascii="Bookman Old Style" w:hAnsi="Bookman Old Style" w:cs="Times New Roman"/>
          <w:sz w:val="28"/>
          <w:szCs w:val="28"/>
        </w:rPr>
        <w:t xml:space="preserve">court for the </w:t>
      </w:r>
      <w:r w:rsidR="0062713A">
        <w:rPr>
          <w:rFonts w:ascii="Bookman Old Style" w:hAnsi="Bookman Old Style" w:cs="Times New Roman"/>
          <w:sz w:val="28"/>
          <w:szCs w:val="28"/>
        </w:rPr>
        <w:tab/>
      </w:r>
      <w:r w:rsidR="007F5310" w:rsidRPr="0062713A">
        <w:rPr>
          <w:rFonts w:ascii="Bookman Old Style" w:hAnsi="Bookman Old Style" w:cs="Times New Roman"/>
          <w:sz w:val="28"/>
          <w:szCs w:val="28"/>
        </w:rPr>
        <w:t>reference of the 1</w:t>
      </w:r>
      <w:r w:rsidR="007F5310" w:rsidRPr="0062713A">
        <w:rPr>
          <w:rFonts w:ascii="Bookman Old Style" w:hAnsi="Bookman Old Style" w:cs="Times New Roman"/>
          <w:sz w:val="28"/>
          <w:szCs w:val="28"/>
          <w:vertAlign w:val="superscript"/>
        </w:rPr>
        <w:t>st</w:t>
      </w:r>
      <w:r w:rsidR="007F5310" w:rsidRPr="0062713A">
        <w:rPr>
          <w:rFonts w:ascii="Bookman Old Style" w:hAnsi="Bookman Old Style" w:cs="Times New Roman"/>
          <w:sz w:val="28"/>
          <w:szCs w:val="28"/>
        </w:rPr>
        <w:t xml:space="preserve"> Respondent to </w:t>
      </w:r>
      <w:r w:rsidR="003E732C" w:rsidRPr="0062713A">
        <w:rPr>
          <w:rFonts w:ascii="Bookman Old Style" w:hAnsi="Bookman Old Style" w:cs="Times New Roman"/>
          <w:sz w:val="28"/>
          <w:szCs w:val="28"/>
        </w:rPr>
        <w:tab/>
      </w:r>
      <w:r w:rsidR="001B77F6">
        <w:rPr>
          <w:rFonts w:ascii="Bookman Old Style" w:hAnsi="Bookman Old Style" w:cs="Times New Roman"/>
          <w:sz w:val="28"/>
          <w:szCs w:val="28"/>
        </w:rPr>
        <w:t xml:space="preserve">an </w:t>
      </w:r>
      <w:r w:rsidR="0062713A">
        <w:rPr>
          <w:rFonts w:ascii="Bookman Old Style" w:hAnsi="Bookman Old Style" w:cs="Times New Roman"/>
          <w:sz w:val="28"/>
          <w:szCs w:val="28"/>
        </w:rPr>
        <w:t xml:space="preserve">independent </w:t>
      </w:r>
      <w:r w:rsidR="007F5310" w:rsidRPr="0062713A">
        <w:rPr>
          <w:rFonts w:ascii="Bookman Old Style" w:hAnsi="Bookman Old Style" w:cs="Times New Roman"/>
          <w:sz w:val="28"/>
          <w:szCs w:val="28"/>
        </w:rPr>
        <w:t xml:space="preserve">auditor. </w:t>
      </w:r>
      <w:r w:rsidR="00D02953" w:rsidRPr="0062713A">
        <w:rPr>
          <w:rFonts w:ascii="Bookman Old Style" w:hAnsi="Bookman Old Style" w:cs="Times New Roman"/>
          <w:sz w:val="28"/>
          <w:szCs w:val="28"/>
        </w:rPr>
        <w:t xml:space="preserve">The </w:t>
      </w:r>
      <w:r w:rsidR="0062713A">
        <w:rPr>
          <w:rFonts w:ascii="Bookman Old Style" w:hAnsi="Bookman Old Style" w:cs="Times New Roman"/>
          <w:sz w:val="28"/>
          <w:szCs w:val="28"/>
        </w:rPr>
        <w:tab/>
      </w:r>
      <w:r w:rsidR="007217F9" w:rsidRPr="0062713A">
        <w:rPr>
          <w:rFonts w:ascii="Bookman Old Style" w:hAnsi="Bookman Old Style" w:cs="Times New Roman"/>
          <w:sz w:val="28"/>
          <w:szCs w:val="28"/>
        </w:rPr>
        <w:t>FOIA</w:t>
      </w:r>
      <w:r w:rsidR="001B77F6">
        <w:rPr>
          <w:rFonts w:ascii="Bookman Old Style" w:hAnsi="Bookman Old Style" w:cs="Times New Roman"/>
          <w:sz w:val="28"/>
          <w:szCs w:val="28"/>
        </w:rPr>
        <w:t xml:space="preserve"> 2011</w:t>
      </w:r>
      <w:r w:rsidR="007217F9" w:rsidRPr="0062713A">
        <w:rPr>
          <w:rFonts w:ascii="Bookman Old Style" w:hAnsi="Bookman Old Style" w:cs="Times New Roman"/>
          <w:sz w:val="28"/>
          <w:szCs w:val="28"/>
        </w:rPr>
        <w:t xml:space="preserve"> </w:t>
      </w:r>
      <w:r w:rsidR="00D02953" w:rsidRPr="0062713A">
        <w:rPr>
          <w:rFonts w:ascii="Bookman Old Style" w:hAnsi="Bookman Old Style" w:cs="Times New Roman"/>
          <w:sz w:val="28"/>
          <w:szCs w:val="28"/>
        </w:rPr>
        <w:t xml:space="preserve">requires the courts on the application of </w:t>
      </w:r>
      <w:r w:rsidR="0062713A">
        <w:rPr>
          <w:rFonts w:ascii="Bookman Old Style" w:hAnsi="Bookman Old Style" w:cs="Times New Roman"/>
          <w:sz w:val="28"/>
          <w:szCs w:val="28"/>
        </w:rPr>
        <w:t xml:space="preserve">the </w:t>
      </w:r>
      <w:r w:rsidR="00D02953" w:rsidRPr="0062713A">
        <w:rPr>
          <w:rFonts w:ascii="Bookman Old Style" w:hAnsi="Bookman Old Style" w:cs="Times New Roman"/>
          <w:sz w:val="28"/>
          <w:szCs w:val="28"/>
        </w:rPr>
        <w:t xml:space="preserve">masses, </w:t>
      </w:r>
      <w:r w:rsidR="0062713A">
        <w:rPr>
          <w:rFonts w:ascii="Bookman Old Style" w:hAnsi="Bookman Old Style" w:cs="Times New Roman"/>
          <w:sz w:val="28"/>
          <w:szCs w:val="28"/>
        </w:rPr>
        <w:tab/>
      </w:r>
      <w:r w:rsidR="00D02953" w:rsidRPr="0062713A">
        <w:rPr>
          <w:rFonts w:ascii="Bookman Old Style" w:hAnsi="Bookman Old Style" w:cs="Times New Roman"/>
          <w:sz w:val="28"/>
          <w:szCs w:val="28"/>
        </w:rPr>
        <w:t xml:space="preserve">unelected and democratically unaccountable, to substantively </w:t>
      </w:r>
      <w:r w:rsidR="003E732C" w:rsidRPr="0062713A">
        <w:rPr>
          <w:rFonts w:ascii="Bookman Old Style" w:hAnsi="Bookman Old Style" w:cs="Times New Roman"/>
          <w:sz w:val="28"/>
          <w:szCs w:val="28"/>
        </w:rPr>
        <w:tab/>
        <w:t xml:space="preserve">review </w:t>
      </w:r>
      <w:r w:rsidR="00D02953" w:rsidRPr="0062713A">
        <w:rPr>
          <w:rFonts w:ascii="Bookman Old Style" w:hAnsi="Bookman Old Style" w:cs="Times New Roman"/>
          <w:sz w:val="28"/>
          <w:szCs w:val="28"/>
        </w:rPr>
        <w:t>the actions and de</w:t>
      </w:r>
      <w:r w:rsidR="0060092B" w:rsidRPr="0062713A">
        <w:rPr>
          <w:rFonts w:ascii="Bookman Old Style" w:hAnsi="Bookman Old Style" w:cs="Times New Roman"/>
          <w:sz w:val="28"/>
          <w:szCs w:val="28"/>
        </w:rPr>
        <w:t xml:space="preserve">cisions of the elected branches </w:t>
      </w:r>
      <w:r w:rsidR="00D02953" w:rsidRPr="0062713A">
        <w:rPr>
          <w:rFonts w:ascii="Bookman Old Style" w:hAnsi="Bookman Old Style" w:cs="Times New Roman"/>
          <w:sz w:val="28"/>
          <w:szCs w:val="28"/>
        </w:rPr>
        <w:t xml:space="preserve">and permit </w:t>
      </w:r>
      <w:r w:rsidR="007217F9" w:rsidRPr="0062713A">
        <w:rPr>
          <w:rFonts w:ascii="Bookman Old Style" w:hAnsi="Bookman Old Style" w:cs="Times New Roman"/>
          <w:sz w:val="28"/>
          <w:szCs w:val="28"/>
        </w:rPr>
        <w:tab/>
      </w:r>
      <w:r w:rsidR="00D02953" w:rsidRPr="0062713A">
        <w:rPr>
          <w:rFonts w:ascii="Bookman Old Style" w:hAnsi="Bookman Old Style" w:cs="Times New Roman"/>
          <w:sz w:val="28"/>
          <w:szCs w:val="28"/>
        </w:rPr>
        <w:t xml:space="preserve">unrestricted access to vital official records and analysis on which </w:t>
      </w:r>
      <w:r w:rsidR="007217F9" w:rsidRPr="0062713A">
        <w:rPr>
          <w:rFonts w:ascii="Bookman Old Style" w:hAnsi="Bookman Old Style" w:cs="Times New Roman"/>
          <w:sz w:val="28"/>
          <w:szCs w:val="28"/>
        </w:rPr>
        <w:tab/>
      </w:r>
      <w:r w:rsidR="0060092B" w:rsidRPr="0062713A">
        <w:rPr>
          <w:rFonts w:ascii="Bookman Old Style" w:hAnsi="Bookman Old Style" w:cs="Times New Roman"/>
          <w:sz w:val="28"/>
          <w:szCs w:val="28"/>
        </w:rPr>
        <w:t xml:space="preserve">the </w:t>
      </w:r>
      <w:r w:rsidR="00516C71" w:rsidRPr="0062713A">
        <w:rPr>
          <w:rFonts w:ascii="Bookman Old Style" w:hAnsi="Bookman Old Style" w:cs="Times New Roman"/>
          <w:sz w:val="28"/>
          <w:szCs w:val="28"/>
        </w:rPr>
        <w:t>1</w:t>
      </w:r>
      <w:r w:rsidR="00516C71" w:rsidRPr="0062713A">
        <w:rPr>
          <w:rFonts w:ascii="Bookman Old Style" w:hAnsi="Bookman Old Style" w:cs="Times New Roman"/>
          <w:sz w:val="28"/>
          <w:szCs w:val="28"/>
          <w:vertAlign w:val="superscript"/>
        </w:rPr>
        <w:t>st</w:t>
      </w:r>
      <w:r w:rsidR="00516C71" w:rsidRPr="0062713A">
        <w:rPr>
          <w:rFonts w:ascii="Bookman Old Style" w:hAnsi="Bookman Old Style" w:cs="Times New Roman"/>
          <w:sz w:val="28"/>
          <w:szCs w:val="28"/>
        </w:rPr>
        <w:t xml:space="preserve"> Respondent</w:t>
      </w:r>
      <w:r w:rsidR="007217F9" w:rsidRPr="0062713A">
        <w:rPr>
          <w:rFonts w:ascii="Bookman Old Style" w:hAnsi="Bookman Old Style" w:cs="Times New Roman"/>
          <w:sz w:val="28"/>
          <w:szCs w:val="28"/>
        </w:rPr>
        <w:t>s’</w:t>
      </w:r>
      <w:r w:rsidR="00516C71" w:rsidRPr="0062713A">
        <w:rPr>
          <w:rFonts w:ascii="Bookman Old Style" w:hAnsi="Bookman Old Style" w:cs="Times New Roman"/>
          <w:sz w:val="28"/>
          <w:szCs w:val="28"/>
        </w:rPr>
        <w:t xml:space="preserve"> business is based</w:t>
      </w:r>
      <w:r w:rsidR="00D02953" w:rsidRPr="0062713A">
        <w:rPr>
          <w:rFonts w:ascii="Bookman Old Style" w:eastAsia="Arial Unicode MS" w:hAnsi="Bookman Old Style" w:cs="Times New Roman"/>
          <w:sz w:val="28"/>
          <w:szCs w:val="28"/>
        </w:rPr>
        <w:t xml:space="preserve">. </w:t>
      </w:r>
      <w:r w:rsidR="00D02953" w:rsidRPr="0062713A">
        <w:rPr>
          <w:rFonts w:ascii="Bookman Old Style" w:hAnsi="Bookman Old Style" w:cs="Times New Roman"/>
          <w:sz w:val="28"/>
          <w:szCs w:val="28"/>
        </w:rPr>
        <w:t xml:space="preserve">This is to ensure that no </w:t>
      </w:r>
      <w:r w:rsidR="007217F9" w:rsidRPr="0062713A">
        <w:rPr>
          <w:rFonts w:ascii="Bookman Old Style" w:hAnsi="Bookman Old Style" w:cs="Times New Roman"/>
          <w:sz w:val="28"/>
          <w:szCs w:val="28"/>
        </w:rPr>
        <w:tab/>
      </w:r>
      <w:r w:rsidR="003E732C" w:rsidRPr="0062713A">
        <w:rPr>
          <w:rFonts w:ascii="Bookman Old Style" w:hAnsi="Bookman Old Style" w:cs="Times New Roman"/>
          <w:sz w:val="28"/>
          <w:szCs w:val="28"/>
        </w:rPr>
        <w:t>agency</w:t>
      </w:r>
      <w:r w:rsidR="0060092B" w:rsidRPr="0062713A">
        <w:rPr>
          <w:rFonts w:ascii="Bookman Old Style" w:hAnsi="Bookman Old Style" w:cs="Times New Roman"/>
          <w:sz w:val="28"/>
          <w:szCs w:val="28"/>
        </w:rPr>
        <w:t xml:space="preserve"> </w:t>
      </w:r>
      <w:r w:rsidR="00D02953" w:rsidRPr="0062713A">
        <w:rPr>
          <w:rFonts w:ascii="Bookman Old Style" w:hAnsi="Bookman Old Style" w:cs="Times New Roman"/>
          <w:sz w:val="28"/>
          <w:szCs w:val="28"/>
        </w:rPr>
        <w:t xml:space="preserve">of government shall be in a position to sit on information </w:t>
      </w:r>
      <w:r w:rsidR="0062713A">
        <w:rPr>
          <w:rFonts w:ascii="Bookman Old Style" w:hAnsi="Bookman Old Style" w:cs="Times New Roman"/>
          <w:sz w:val="28"/>
          <w:szCs w:val="28"/>
        </w:rPr>
        <w:tab/>
      </w:r>
      <w:r w:rsidR="00D02953" w:rsidRPr="0062713A">
        <w:rPr>
          <w:rFonts w:ascii="Bookman Old Style" w:hAnsi="Bookman Old Style" w:cs="Times New Roman"/>
          <w:sz w:val="28"/>
          <w:szCs w:val="28"/>
        </w:rPr>
        <w:t xml:space="preserve">validly requested by the </w:t>
      </w:r>
      <w:r w:rsidR="0060092B" w:rsidRPr="0062713A">
        <w:rPr>
          <w:rFonts w:ascii="Bookman Old Style" w:hAnsi="Bookman Old Style" w:cs="Times New Roman"/>
          <w:sz w:val="28"/>
          <w:szCs w:val="28"/>
        </w:rPr>
        <w:tab/>
      </w:r>
      <w:r w:rsidR="00D02953" w:rsidRPr="0062713A">
        <w:rPr>
          <w:rFonts w:ascii="Bookman Old Style" w:hAnsi="Bookman Old Style" w:cs="Times New Roman"/>
          <w:sz w:val="28"/>
          <w:szCs w:val="28"/>
        </w:rPr>
        <w:t>people.</w:t>
      </w:r>
      <w:r w:rsidR="00B31875" w:rsidRPr="0062713A">
        <w:rPr>
          <w:rFonts w:ascii="Bookman Old Style" w:hAnsi="Bookman Old Style" w:cs="Times New Roman"/>
          <w:sz w:val="28"/>
          <w:szCs w:val="28"/>
        </w:rPr>
        <w:t xml:space="preserve"> We urge My Lord to so hold. </w:t>
      </w:r>
    </w:p>
    <w:p w:rsidR="009C6A12" w:rsidRPr="0062713A" w:rsidRDefault="009C6A12" w:rsidP="00866830">
      <w:pPr>
        <w:pStyle w:val="ListParagraph"/>
        <w:tabs>
          <w:tab w:val="left" w:pos="180"/>
        </w:tabs>
        <w:spacing w:after="0" w:line="240" w:lineRule="auto"/>
        <w:ind w:left="-540" w:right="-270"/>
        <w:jc w:val="both"/>
        <w:rPr>
          <w:rFonts w:ascii="Bookman Old Style" w:hAnsi="Bookman Old Style" w:cs="Times New Roman"/>
          <w:sz w:val="28"/>
          <w:szCs w:val="28"/>
        </w:rPr>
      </w:pPr>
    </w:p>
    <w:p w:rsidR="00052A78" w:rsidRPr="0062713A" w:rsidRDefault="00157B63" w:rsidP="00866830">
      <w:pPr>
        <w:pStyle w:val="ListParagraph"/>
        <w:numPr>
          <w:ilvl w:val="1"/>
          <w:numId w:val="8"/>
        </w:numPr>
        <w:tabs>
          <w:tab w:val="left" w:pos="180"/>
        </w:tabs>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 xml:space="preserve">Rules of court are ‘handmaids’ made to help the court achieve their </w:t>
      </w:r>
      <w:r w:rsidRPr="0062713A">
        <w:rPr>
          <w:rFonts w:ascii="Bookman Old Style" w:hAnsi="Bookman Old Style" w:cs="Times New Roman"/>
          <w:sz w:val="28"/>
          <w:szCs w:val="28"/>
        </w:rPr>
        <w:tab/>
        <w:t xml:space="preserve">primary </w:t>
      </w:r>
      <w:r w:rsidR="0060092B"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objective of doing justice. See </w:t>
      </w:r>
      <w:r w:rsidRPr="0062713A">
        <w:rPr>
          <w:rFonts w:ascii="Bookman Old Style" w:hAnsi="Bookman Old Style" w:cs="Times New Roman"/>
          <w:b/>
          <w:sz w:val="28"/>
          <w:szCs w:val="28"/>
        </w:rPr>
        <w:t xml:space="preserve">OJUKWU v OJUKWU (2000) </w:t>
      </w:r>
      <w:r w:rsidRPr="0062713A">
        <w:rPr>
          <w:rFonts w:ascii="Bookman Old Style" w:hAnsi="Bookman Old Style" w:cs="Times New Roman"/>
          <w:b/>
          <w:sz w:val="28"/>
          <w:szCs w:val="28"/>
        </w:rPr>
        <w:tab/>
        <w:t>11 NWLR (pt. 677) 65 @ 93 para G-H</w:t>
      </w:r>
      <w:r w:rsidRPr="0062713A">
        <w:rPr>
          <w:rFonts w:ascii="Bookman Old Style" w:hAnsi="Bookman Old Style" w:cs="Times New Roman"/>
          <w:sz w:val="28"/>
          <w:szCs w:val="28"/>
        </w:rPr>
        <w:t xml:space="preserve">. </w:t>
      </w:r>
      <w:r w:rsidR="00330201" w:rsidRPr="0062713A">
        <w:rPr>
          <w:rFonts w:ascii="Bookman Old Style" w:hAnsi="Bookman Old Style" w:cs="Times New Roman"/>
          <w:sz w:val="28"/>
          <w:szCs w:val="28"/>
        </w:rPr>
        <w:t xml:space="preserve">The court has the power to </w:t>
      </w:r>
      <w:r w:rsidRPr="0062713A">
        <w:rPr>
          <w:rFonts w:ascii="Bookman Old Style" w:hAnsi="Bookman Old Style" w:cs="Times New Roman"/>
          <w:sz w:val="28"/>
          <w:szCs w:val="28"/>
        </w:rPr>
        <w:tab/>
      </w:r>
      <w:r w:rsidR="00330201" w:rsidRPr="0062713A">
        <w:rPr>
          <w:rFonts w:ascii="Bookman Old Style" w:hAnsi="Bookman Old Style" w:cs="Times New Roman"/>
          <w:sz w:val="28"/>
          <w:szCs w:val="28"/>
        </w:rPr>
        <w:t xml:space="preserve">direct that inquiries or accounts be made. See </w:t>
      </w:r>
      <w:r w:rsidR="00330201" w:rsidRPr="0062713A">
        <w:rPr>
          <w:rFonts w:ascii="Bookman Old Style" w:hAnsi="Bookman Old Style" w:cs="Times New Roman"/>
          <w:b/>
          <w:sz w:val="28"/>
          <w:szCs w:val="28"/>
        </w:rPr>
        <w:t xml:space="preserve">Order 41 Rules 2 </w:t>
      </w:r>
      <w:r w:rsidR="00FC58DB" w:rsidRPr="0062713A">
        <w:rPr>
          <w:rFonts w:ascii="Bookman Old Style" w:hAnsi="Bookman Old Style" w:cs="Times New Roman"/>
          <w:b/>
          <w:sz w:val="28"/>
          <w:szCs w:val="28"/>
        </w:rPr>
        <w:tab/>
      </w:r>
      <w:r w:rsidR="00330201" w:rsidRPr="0062713A">
        <w:rPr>
          <w:rFonts w:ascii="Bookman Old Style" w:hAnsi="Bookman Old Style" w:cs="Times New Roman"/>
          <w:b/>
          <w:sz w:val="28"/>
          <w:szCs w:val="28"/>
        </w:rPr>
        <w:t xml:space="preserve">of the Federal High Court Civil Procedure </w:t>
      </w:r>
      <w:r w:rsidR="0060092B" w:rsidRPr="0062713A">
        <w:rPr>
          <w:rFonts w:ascii="Bookman Old Style" w:hAnsi="Bookman Old Style" w:cs="Times New Roman"/>
          <w:b/>
          <w:sz w:val="28"/>
          <w:szCs w:val="28"/>
        </w:rPr>
        <w:tab/>
      </w:r>
      <w:r w:rsidR="00330201" w:rsidRPr="0062713A">
        <w:rPr>
          <w:rFonts w:ascii="Bookman Old Style" w:hAnsi="Bookman Old Style" w:cs="Times New Roman"/>
          <w:b/>
          <w:sz w:val="28"/>
          <w:szCs w:val="28"/>
        </w:rPr>
        <w:t>Rules 2009.</w:t>
      </w:r>
      <w:r w:rsidR="00330201" w:rsidRPr="0062713A">
        <w:rPr>
          <w:rFonts w:ascii="Bookman Old Style" w:hAnsi="Bookman Old Style" w:cs="Times New Roman"/>
          <w:sz w:val="28"/>
          <w:szCs w:val="28"/>
        </w:rPr>
        <w:t xml:space="preserve"> </w:t>
      </w:r>
      <w:r w:rsidR="00A320BF" w:rsidRPr="0062713A">
        <w:rPr>
          <w:rFonts w:ascii="Bookman Old Style" w:hAnsi="Bookman Old Style" w:cs="Times New Roman"/>
          <w:sz w:val="28"/>
          <w:szCs w:val="28"/>
        </w:rPr>
        <w:t>Also, b</w:t>
      </w:r>
      <w:r w:rsidR="00A923EC" w:rsidRPr="0062713A">
        <w:rPr>
          <w:rFonts w:ascii="Bookman Old Style" w:hAnsi="Bookman Old Style" w:cs="Times New Roman"/>
          <w:sz w:val="28"/>
          <w:szCs w:val="28"/>
        </w:rPr>
        <w:t xml:space="preserve">y </w:t>
      </w:r>
      <w:r w:rsidR="0062713A">
        <w:rPr>
          <w:rFonts w:ascii="Bookman Old Style" w:hAnsi="Bookman Old Style" w:cs="Times New Roman"/>
          <w:sz w:val="28"/>
          <w:szCs w:val="28"/>
        </w:rPr>
        <w:tab/>
      </w:r>
      <w:r w:rsidR="00A923EC" w:rsidRPr="0062713A">
        <w:rPr>
          <w:rFonts w:ascii="Bookman Old Style" w:hAnsi="Bookman Old Style" w:cs="Times New Roman"/>
          <w:b/>
          <w:sz w:val="28"/>
          <w:szCs w:val="28"/>
        </w:rPr>
        <w:t xml:space="preserve">Order 41 Rule 7 (1) of the Federal </w:t>
      </w:r>
      <w:r w:rsidR="0060092B" w:rsidRPr="0062713A">
        <w:rPr>
          <w:rFonts w:ascii="Bookman Old Style" w:hAnsi="Bookman Old Style" w:cs="Times New Roman"/>
          <w:b/>
          <w:sz w:val="28"/>
          <w:szCs w:val="28"/>
        </w:rPr>
        <w:t>High</w:t>
      </w:r>
      <w:r w:rsidR="001B77F6">
        <w:rPr>
          <w:rFonts w:ascii="Bookman Old Style" w:hAnsi="Bookman Old Style" w:cs="Times New Roman"/>
          <w:b/>
          <w:sz w:val="28"/>
          <w:szCs w:val="28"/>
        </w:rPr>
        <w:t xml:space="preserve"> </w:t>
      </w:r>
      <w:r w:rsidR="00A923EC" w:rsidRPr="0062713A">
        <w:rPr>
          <w:rFonts w:ascii="Bookman Old Style" w:hAnsi="Bookman Old Style" w:cs="Times New Roman"/>
          <w:b/>
          <w:sz w:val="28"/>
          <w:szCs w:val="28"/>
        </w:rPr>
        <w:t>Court Rules 2009</w:t>
      </w:r>
      <w:r w:rsidR="00A923EC" w:rsidRPr="0062713A">
        <w:rPr>
          <w:rFonts w:ascii="Bookman Old Style" w:hAnsi="Bookman Old Style" w:cs="Times New Roman"/>
          <w:sz w:val="28"/>
          <w:szCs w:val="28"/>
        </w:rPr>
        <w:t xml:space="preserve">, the </w:t>
      </w:r>
      <w:r w:rsidR="0062713A">
        <w:rPr>
          <w:rFonts w:ascii="Bookman Old Style" w:hAnsi="Bookman Old Style" w:cs="Times New Roman"/>
          <w:sz w:val="28"/>
          <w:szCs w:val="28"/>
        </w:rPr>
        <w:tab/>
      </w:r>
      <w:r w:rsidR="00A923EC" w:rsidRPr="0062713A">
        <w:rPr>
          <w:rFonts w:ascii="Bookman Old Style" w:hAnsi="Bookman Old Style" w:cs="Times New Roman"/>
          <w:sz w:val="28"/>
          <w:szCs w:val="28"/>
        </w:rPr>
        <w:t xml:space="preserve">court has the power to appoint an independent auditor to </w:t>
      </w:r>
      <w:r w:rsidR="001B77F6">
        <w:rPr>
          <w:rFonts w:ascii="Bookman Old Style" w:hAnsi="Bookman Old Style" w:cs="Times New Roman"/>
          <w:sz w:val="28"/>
          <w:szCs w:val="28"/>
        </w:rPr>
        <w:t xml:space="preserve">inquire </w:t>
      </w:r>
      <w:r w:rsidR="00814607">
        <w:rPr>
          <w:rFonts w:ascii="Bookman Old Style" w:hAnsi="Bookman Old Style" w:cs="Times New Roman"/>
          <w:sz w:val="28"/>
          <w:szCs w:val="28"/>
        </w:rPr>
        <w:tab/>
      </w:r>
      <w:r w:rsidR="001B77F6">
        <w:rPr>
          <w:rFonts w:ascii="Bookman Old Style" w:hAnsi="Bookman Old Style" w:cs="Times New Roman"/>
          <w:sz w:val="28"/>
          <w:szCs w:val="28"/>
        </w:rPr>
        <w:t xml:space="preserve">into </w:t>
      </w:r>
      <w:r w:rsidR="00A923EC" w:rsidRPr="0062713A">
        <w:rPr>
          <w:rFonts w:ascii="Bookman Old Style" w:hAnsi="Bookman Old Style" w:cs="Times New Roman"/>
          <w:sz w:val="28"/>
          <w:szCs w:val="28"/>
        </w:rPr>
        <w:t>the financial record of the 1</w:t>
      </w:r>
      <w:r w:rsidR="00A923EC" w:rsidRPr="0062713A">
        <w:rPr>
          <w:rFonts w:ascii="Bookman Old Style" w:hAnsi="Bookman Old Style" w:cs="Times New Roman"/>
          <w:sz w:val="28"/>
          <w:szCs w:val="28"/>
          <w:vertAlign w:val="superscript"/>
        </w:rPr>
        <w:t>st</w:t>
      </w:r>
      <w:r w:rsidR="00A923EC" w:rsidRPr="0062713A">
        <w:rPr>
          <w:rFonts w:ascii="Bookman Old Style" w:hAnsi="Bookman Old Style" w:cs="Times New Roman"/>
          <w:sz w:val="28"/>
          <w:szCs w:val="28"/>
        </w:rPr>
        <w:t xml:space="preserve"> Respondent. </w:t>
      </w:r>
      <w:r w:rsidR="001B77F6">
        <w:rPr>
          <w:rFonts w:ascii="Bookman Old Style" w:hAnsi="Bookman Old Style" w:cs="Times New Roman"/>
          <w:sz w:val="28"/>
          <w:szCs w:val="28"/>
        </w:rPr>
        <w:t xml:space="preserve">See </w:t>
      </w:r>
      <w:r w:rsidR="001B77F6" w:rsidRPr="00814607">
        <w:rPr>
          <w:rFonts w:ascii="Bookman Old Style" w:hAnsi="Bookman Old Style" w:cs="Times New Roman"/>
          <w:b/>
          <w:sz w:val="28"/>
          <w:szCs w:val="28"/>
        </w:rPr>
        <w:t xml:space="preserve">section 43 of </w:t>
      </w:r>
      <w:r w:rsidR="00814607">
        <w:rPr>
          <w:rFonts w:ascii="Bookman Old Style" w:hAnsi="Bookman Old Style" w:cs="Times New Roman"/>
          <w:b/>
          <w:sz w:val="28"/>
          <w:szCs w:val="28"/>
        </w:rPr>
        <w:tab/>
      </w:r>
      <w:r w:rsidR="001B77F6" w:rsidRPr="00814607">
        <w:rPr>
          <w:rFonts w:ascii="Bookman Old Style" w:hAnsi="Bookman Old Style" w:cs="Times New Roman"/>
          <w:b/>
          <w:sz w:val="28"/>
          <w:szCs w:val="28"/>
        </w:rPr>
        <w:t xml:space="preserve">the </w:t>
      </w:r>
      <w:r w:rsidR="00814607" w:rsidRPr="00814607">
        <w:rPr>
          <w:rFonts w:ascii="Bookman Old Style" w:hAnsi="Bookman Old Style" w:cs="Times New Roman"/>
          <w:b/>
          <w:sz w:val="28"/>
          <w:szCs w:val="28"/>
        </w:rPr>
        <w:t>Federal</w:t>
      </w:r>
      <w:r w:rsidR="001B77F6" w:rsidRPr="00814607">
        <w:rPr>
          <w:rFonts w:ascii="Bookman Old Style" w:hAnsi="Bookman Old Style" w:cs="Times New Roman"/>
          <w:b/>
          <w:sz w:val="28"/>
          <w:szCs w:val="28"/>
        </w:rPr>
        <w:t xml:space="preserve"> High Court Act</w:t>
      </w:r>
      <w:r w:rsidR="00814607">
        <w:rPr>
          <w:rFonts w:ascii="Bookman Old Style" w:hAnsi="Bookman Old Style" w:cs="Times New Roman"/>
          <w:b/>
          <w:sz w:val="28"/>
          <w:szCs w:val="28"/>
        </w:rPr>
        <w:t>.</w:t>
      </w:r>
      <w:r w:rsidR="001B77F6">
        <w:rPr>
          <w:rFonts w:ascii="Bookman Old Style" w:hAnsi="Bookman Old Style" w:cs="Times New Roman"/>
          <w:sz w:val="28"/>
          <w:szCs w:val="28"/>
        </w:rPr>
        <w:t xml:space="preserve"> </w:t>
      </w:r>
      <w:r w:rsidR="00330201" w:rsidRPr="0062713A">
        <w:rPr>
          <w:rFonts w:ascii="Bookman Old Style" w:hAnsi="Bookman Old Style" w:cs="Times New Roman"/>
          <w:sz w:val="28"/>
          <w:szCs w:val="28"/>
        </w:rPr>
        <w:t xml:space="preserve">It is part of the power of </w:t>
      </w:r>
      <w:r w:rsidRPr="0062713A">
        <w:rPr>
          <w:rFonts w:ascii="Bookman Old Style" w:hAnsi="Bookman Old Style" w:cs="Times New Roman"/>
          <w:sz w:val="28"/>
          <w:szCs w:val="28"/>
        </w:rPr>
        <w:tab/>
      </w:r>
      <w:r w:rsidR="00330201" w:rsidRPr="0062713A">
        <w:rPr>
          <w:rFonts w:ascii="Bookman Old Style" w:hAnsi="Bookman Old Style" w:cs="Times New Roman"/>
          <w:sz w:val="28"/>
          <w:szCs w:val="28"/>
        </w:rPr>
        <w:t xml:space="preserve">the </w:t>
      </w:r>
      <w:r w:rsidR="0060092B" w:rsidRPr="0062713A">
        <w:rPr>
          <w:rFonts w:ascii="Bookman Old Style" w:hAnsi="Bookman Old Style" w:cs="Times New Roman"/>
          <w:sz w:val="28"/>
          <w:szCs w:val="28"/>
        </w:rPr>
        <w:tab/>
      </w:r>
      <w:r w:rsidR="00330201" w:rsidRPr="0062713A">
        <w:rPr>
          <w:rFonts w:ascii="Bookman Old Style" w:hAnsi="Bookman Old Style" w:cs="Times New Roman"/>
          <w:sz w:val="28"/>
          <w:szCs w:val="28"/>
        </w:rPr>
        <w:t xml:space="preserve">court </w:t>
      </w:r>
      <w:r w:rsidR="00814607">
        <w:rPr>
          <w:rFonts w:ascii="Bookman Old Style" w:hAnsi="Bookman Old Style" w:cs="Times New Roman"/>
          <w:sz w:val="28"/>
          <w:szCs w:val="28"/>
        </w:rPr>
        <w:tab/>
      </w:r>
      <w:r w:rsidR="00330201" w:rsidRPr="0062713A">
        <w:rPr>
          <w:rFonts w:ascii="Bookman Old Style" w:hAnsi="Bookman Old Style" w:cs="Times New Roman"/>
          <w:sz w:val="28"/>
          <w:szCs w:val="28"/>
        </w:rPr>
        <w:t xml:space="preserve">to specify the scope of the auditor’s power, and as in this </w:t>
      </w:r>
      <w:r w:rsidR="00814607">
        <w:rPr>
          <w:rFonts w:ascii="Bookman Old Style" w:hAnsi="Bookman Old Style" w:cs="Times New Roman"/>
          <w:sz w:val="28"/>
          <w:szCs w:val="28"/>
        </w:rPr>
        <w:t xml:space="preserve">case </w:t>
      </w:r>
      <w:r w:rsidR="00330201" w:rsidRPr="0062713A">
        <w:rPr>
          <w:rFonts w:ascii="Bookman Old Style" w:hAnsi="Bookman Old Style" w:cs="Times New Roman"/>
          <w:sz w:val="28"/>
          <w:szCs w:val="28"/>
        </w:rPr>
        <w:t xml:space="preserve">to </w:t>
      </w:r>
      <w:r w:rsidR="00814607">
        <w:rPr>
          <w:rFonts w:ascii="Bookman Old Style" w:hAnsi="Bookman Old Style" w:cs="Times New Roman"/>
          <w:sz w:val="28"/>
          <w:szCs w:val="28"/>
        </w:rPr>
        <w:tab/>
      </w:r>
      <w:r w:rsidR="00330201" w:rsidRPr="0062713A">
        <w:rPr>
          <w:rFonts w:ascii="Bookman Old Style" w:hAnsi="Bookman Old Style" w:cs="Times New Roman"/>
          <w:sz w:val="28"/>
          <w:szCs w:val="28"/>
        </w:rPr>
        <w:t xml:space="preserve">release </w:t>
      </w:r>
      <w:r w:rsidR="0060092B" w:rsidRPr="0062713A">
        <w:rPr>
          <w:rFonts w:ascii="Bookman Old Style" w:hAnsi="Bookman Old Style" w:cs="Times New Roman"/>
          <w:sz w:val="28"/>
          <w:szCs w:val="28"/>
        </w:rPr>
        <w:t>the</w:t>
      </w:r>
      <w:r w:rsidR="00814607">
        <w:rPr>
          <w:rFonts w:ascii="Bookman Old Style" w:hAnsi="Bookman Old Style" w:cs="Times New Roman"/>
          <w:sz w:val="28"/>
          <w:szCs w:val="28"/>
        </w:rPr>
        <w:t xml:space="preserve"> </w:t>
      </w:r>
      <w:r w:rsidR="00330201" w:rsidRPr="0062713A">
        <w:rPr>
          <w:rFonts w:ascii="Bookman Old Style" w:hAnsi="Bookman Old Style" w:cs="Times New Roman"/>
          <w:sz w:val="28"/>
          <w:szCs w:val="28"/>
        </w:rPr>
        <w:t xml:space="preserve">auditing report to the court and the applicants </w:t>
      </w:r>
      <w:r w:rsidR="0060092B" w:rsidRPr="0062713A">
        <w:rPr>
          <w:rFonts w:ascii="Bookman Old Style" w:hAnsi="Bookman Old Style" w:cs="Times New Roman"/>
          <w:sz w:val="28"/>
          <w:szCs w:val="28"/>
        </w:rPr>
        <w:t xml:space="preserve">and </w:t>
      </w:r>
      <w:r w:rsidR="00814607">
        <w:rPr>
          <w:rFonts w:ascii="Bookman Old Style" w:hAnsi="Bookman Old Style" w:cs="Times New Roman"/>
          <w:sz w:val="28"/>
          <w:szCs w:val="28"/>
        </w:rPr>
        <w:tab/>
      </w:r>
      <w:r w:rsidR="0060092B" w:rsidRPr="0062713A">
        <w:rPr>
          <w:rFonts w:ascii="Bookman Old Style" w:hAnsi="Bookman Old Style" w:cs="Times New Roman"/>
          <w:sz w:val="28"/>
          <w:szCs w:val="28"/>
        </w:rPr>
        <w:t xml:space="preserve">whosoever </w:t>
      </w:r>
      <w:r w:rsidR="00330201" w:rsidRPr="0062713A">
        <w:rPr>
          <w:rFonts w:ascii="Bookman Old Style" w:hAnsi="Bookman Old Style" w:cs="Times New Roman"/>
          <w:sz w:val="28"/>
          <w:szCs w:val="28"/>
        </w:rPr>
        <w:t xml:space="preserve">is </w:t>
      </w:r>
      <w:r w:rsidR="0060092B" w:rsidRPr="0062713A">
        <w:rPr>
          <w:rFonts w:ascii="Bookman Old Style" w:hAnsi="Bookman Old Style" w:cs="Times New Roman"/>
          <w:sz w:val="28"/>
          <w:szCs w:val="28"/>
        </w:rPr>
        <w:tab/>
      </w:r>
      <w:r w:rsidR="00330201" w:rsidRPr="0062713A">
        <w:rPr>
          <w:rFonts w:ascii="Bookman Old Style" w:hAnsi="Bookman Old Style" w:cs="Times New Roman"/>
          <w:sz w:val="28"/>
          <w:szCs w:val="28"/>
        </w:rPr>
        <w:t xml:space="preserve">interested. This is sustained by </w:t>
      </w:r>
      <w:r w:rsidR="00330201" w:rsidRPr="0062713A">
        <w:rPr>
          <w:rFonts w:ascii="Bookman Old Style" w:hAnsi="Bookman Old Style" w:cs="Times New Roman"/>
          <w:b/>
          <w:sz w:val="28"/>
          <w:szCs w:val="28"/>
        </w:rPr>
        <w:t xml:space="preserve">Order 41 Rule 1 </w:t>
      </w:r>
      <w:r w:rsidR="0062713A">
        <w:rPr>
          <w:rFonts w:ascii="Bookman Old Style" w:hAnsi="Bookman Old Style" w:cs="Times New Roman"/>
          <w:b/>
          <w:sz w:val="28"/>
          <w:szCs w:val="28"/>
        </w:rPr>
        <w:tab/>
      </w:r>
      <w:r w:rsidR="00330201" w:rsidRPr="0062713A">
        <w:rPr>
          <w:rFonts w:ascii="Bookman Old Style" w:hAnsi="Bookman Old Style" w:cs="Times New Roman"/>
          <w:b/>
          <w:sz w:val="28"/>
          <w:szCs w:val="28"/>
        </w:rPr>
        <w:t xml:space="preserve">(1) and (2) of the Federal High Court Civil Procedure Rules 2009. </w:t>
      </w:r>
      <w:r w:rsidR="0062713A">
        <w:rPr>
          <w:rFonts w:ascii="Bookman Old Style" w:hAnsi="Bookman Old Style" w:cs="Times New Roman"/>
          <w:b/>
          <w:sz w:val="28"/>
          <w:szCs w:val="28"/>
        </w:rPr>
        <w:tab/>
      </w:r>
      <w:r w:rsidR="00330201" w:rsidRPr="0062713A">
        <w:rPr>
          <w:rFonts w:ascii="Bookman Old Style" w:hAnsi="Bookman Old Style" w:cs="Times New Roman"/>
          <w:sz w:val="28"/>
          <w:szCs w:val="28"/>
        </w:rPr>
        <w:t>The investigative power of auditor is for the purpos</w:t>
      </w:r>
      <w:r w:rsidR="00F06F41" w:rsidRPr="0062713A">
        <w:rPr>
          <w:rFonts w:ascii="Bookman Old Style" w:hAnsi="Bookman Old Style" w:cs="Times New Roman"/>
          <w:sz w:val="28"/>
          <w:szCs w:val="28"/>
        </w:rPr>
        <w:t xml:space="preserve">e of exposing </w:t>
      </w:r>
      <w:r w:rsidR="0062713A">
        <w:rPr>
          <w:rFonts w:ascii="Bookman Old Style" w:hAnsi="Bookman Old Style" w:cs="Times New Roman"/>
          <w:sz w:val="28"/>
          <w:szCs w:val="28"/>
        </w:rPr>
        <w:tab/>
      </w:r>
      <w:r w:rsidR="00F06F41" w:rsidRPr="0062713A">
        <w:rPr>
          <w:rFonts w:ascii="Bookman Old Style" w:hAnsi="Bookman Old Style" w:cs="Times New Roman"/>
          <w:sz w:val="28"/>
          <w:szCs w:val="28"/>
        </w:rPr>
        <w:t xml:space="preserve">and preventing </w:t>
      </w:r>
      <w:r w:rsidR="00330201" w:rsidRPr="0062713A">
        <w:rPr>
          <w:rFonts w:ascii="Bookman Old Style" w:hAnsi="Bookman Old Style" w:cs="Times New Roman"/>
          <w:sz w:val="28"/>
          <w:szCs w:val="28"/>
        </w:rPr>
        <w:t xml:space="preserve">waste. See </w:t>
      </w:r>
      <w:r w:rsidR="00330201" w:rsidRPr="0062713A">
        <w:rPr>
          <w:rFonts w:ascii="Bookman Old Style" w:hAnsi="Bookman Old Style" w:cs="Times New Roman"/>
          <w:b/>
          <w:sz w:val="28"/>
          <w:szCs w:val="28"/>
        </w:rPr>
        <w:t xml:space="preserve">KALU v FRN (2014) 1 </w:t>
      </w:r>
      <w:r w:rsidR="0060092B" w:rsidRPr="0062713A">
        <w:rPr>
          <w:rFonts w:ascii="Bookman Old Style" w:hAnsi="Bookman Old Style" w:cs="Times New Roman"/>
          <w:b/>
          <w:sz w:val="28"/>
          <w:szCs w:val="28"/>
        </w:rPr>
        <w:tab/>
      </w:r>
      <w:r w:rsidR="00330201" w:rsidRPr="0062713A">
        <w:rPr>
          <w:rFonts w:ascii="Bookman Old Style" w:hAnsi="Bookman Old Style" w:cs="Times New Roman"/>
          <w:b/>
          <w:sz w:val="28"/>
          <w:szCs w:val="28"/>
        </w:rPr>
        <w:t xml:space="preserve">NWLR (pt. 1389) </w:t>
      </w:r>
      <w:r w:rsidR="0062713A">
        <w:rPr>
          <w:rFonts w:ascii="Bookman Old Style" w:hAnsi="Bookman Old Style" w:cs="Times New Roman"/>
          <w:b/>
          <w:sz w:val="28"/>
          <w:szCs w:val="28"/>
        </w:rPr>
        <w:tab/>
      </w:r>
      <w:r w:rsidR="00330201" w:rsidRPr="0062713A">
        <w:rPr>
          <w:rFonts w:ascii="Bookman Old Style" w:hAnsi="Bookman Old Style" w:cs="Times New Roman"/>
          <w:b/>
          <w:sz w:val="28"/>
          <w:szCs w:val="28"/>
        </w:rPr>
        <w:t>479 @ 541 paragraph A.</w:t>
      </w:r>
      <w:r w:rsidR="00A923EC" w:rsidRPr="0062713A">
        <w:rPr>
          <w:rFonts w:ascii="Bookman Old Style" w:hAnsi="Bookman Old Style" w:cs="Times New Roman"/>
          <w:b/>
          <w:sz w:val="28"/>
          <w:szCs w:val="28"/>
        </w:rPr>
        <w:t xml:space="preserve"> </w:t>
      </w:r>
      <w:r w:rsidR="00A923EC" w:rsidRPr="0062713A">
        <w:rPr>
          <w:rFonts w:ascii="Bookman Old Style" w:hAnsi="Bookman Old Style" w:cs="Times New Roman"/>
          <w:sz w:val="28"/>
          <w:szCs w:val="28"/>
        </w:rPr>
        <w:t xml:space="preserve">We urge My Lord to so hold. </w:t>
      </w:r>
    </w:p>
    <w:p w:rsidR="00052A78" w:rsidRPr="0062713A" w:rsidRDefault="00052A78" w:rsidP="00866830">
      <w:pPr>
        <w:pStyle w:val="ListParagraph"/>
        <w:spacing w:line="240" w:lineRule="auto"/>
        <w:jc w:val="both"/>
        <w:rPr>
          <w:rFonts w:ascii="Bookman Old Style" w:hAnsi="Bookman Old Style" w:cs="Times New Roman"/>
          <w:bCs/>
          <w:sz w:val="28"/>
          <w:szCs w:val="28"/>
        </w:rPr>
      </w:pPr>
    </w:p>
    <w:p w:rsidR="00B7573C" w:rsidRPr="0062713A" w:rsidRDefault="006E3FFB" w:rsidP="00866830">
      <w:pPr>
        <w:pStyle w:val="ListParagraph"/>
        <w:numPr>
          <w:ilvl w:val="1"/>
          <w:numId w:val="8"/>
        </w:numPr>
        <w:tabs>
          <w:tab w:val="left" w:pos="180"/>
        </w:tabs>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bCs/>
          <w:sz w:val="28"/>
          <w:szCs w:val="28"/>
        </w:rPr>
        <w:t xml:space="preserve">My Lord, we have to build an informed citizenry and this is the </w:t>
      </w:r>
      <w:r w:rsidR="00052A78" w:rsidRPr="0062713A">
        <w:rPr>
          <w:rFonts w:ascii="Bookman Old Style" w:hAnsi="Bookman Old Style" w:cs="Times New Roman"/>
          <w:bCs/>
          <w:sz w:val="28"/>
          <w:szCs w:val="28"/>
        </w:rPr>
        <w:tab/>
      </w:r>
      <w:r w:rsidR="007835C3" w:rsidRPr="0062713A">
        <w:rPr>
          <w:rFonts w:ascii="Bookman Old Style" w:hAnsi="Bookman Old Style" w:cs="Times New Roman"/>
          <w:bCs/>
          <w:sz w:val="28"/>
          <w:szCs w:val="28"/>
        </w:rPr>
        <w:t xml:space="preserve">greatest </w:t>
      </w:r>
      <w:r w:rsidR="007835C3" w:rsidRPr="0062713A">
        <w:rPr>
          <w:rFonts w:ascii="Bookman Old Style" w:hAnsi="Bookman Old Style" w:cs="Times New Roman"/>
          <w:bCs/>
          <w:sz w:val="28"/>
          <w:szCs w:val="28"/>
        </w:rPr>
        <w:tab/>
      </w:r>
      <w:r w:rsidRPr="0062713A">
        <w:rPr>
          <w:rFonts w:ascii="Bookman Old Style" w:hAnsi="Bookman Old Style" w:cs="Times New Roman"/>
          <w:bCs/>
          <w:sz w:val="28"/>
          <w:szCs w:val="28"/>
        </w:rPr>
        <w:t xml:space="preserve">weapon against the sorcery of some public officers. It is </w:t>
      </w:r>
      <w:r w:rsidR="0062713A">
        <w:rPr>
          <w:rFonts w:ascii="Bookman Old Style" w:hAnsi="Bookman Old Style" w:cs="Times New Roman"/>
          <w:bCs/>
          <w:sz w:val="28"/>
          <w:szCs w:val="28"/>
        </w:rPr>
        <w:tab/>
      </w:r>
      <w:r w:rsidRPr="0062713A">
        <w:rPr>
          <w:rFonts w:ascii="Bookman Old Style" w:hAnsi="Bookman Old Style" w:cs="Times New Roman"/>
          <w:bCs/>
          <w:sz w:val="28"/>
          <w:szCs w:val="28"/>
        </w:rPr>
        <w:t xml:space="preserve">this mindset of the </w:t>
      </w:r>
      <w:r w:rsidR="0060092B" w:rsidRPr="0062713A">
        <w:rPr>
          <w:rFonts w:ascii="Bookman Old Style" w:hAnsi="Bookman Old Style" w:cs="Times New Roman"/>
          <w:bCs/>
          <w:sz w:val="28"/>
          <w:szCs w:val="28"/>
        </w:rPr>
        <w:tab/>
      </w:r>
      <w:r w:rsidRPr="0062713A">
        <w:rPr>
          <w:rFonts w:ascii="Bookman Old Style" w:hAnsi="Bookman Old Style" w:cs="Times New Roman"/>
          <w:bCs/>
          <w:sz w:val="28"/>
          <w:szCs w:val="28"/>
        </w:rPr>
        <w:t xml:space="preserve">applicants in this case,  that they can stop the </w:t>
      </w:r>
      <w:r w:rsidR="0062713A">
        <w:rPr>
          <w:rFonts w:ascii="Bookman Old Style" w:hAnsi="Bookman Old Style" w:cs="Times New Roman"/>
          <w:bCs/>
          <w:sz w:val="28"/>
          <w:szCs w:val="28"/>
        </w:rPr>
        <w:tab/>
      </w:r>
      <w:r w:rsidRPr="0062713A">
        <w:rPr>
          <w:rFonts w:ascii="Bookman Old Style" w:hAnsi="Bookman Old Style" w:cs="Times New Roman"/>
          <w:bCs/>
          <w:sz w:val="28"/>
          <w:szCs w:val="28"/>
        </w:rPr>
        <w:t xml:space="preserve">trustees of getting away with </w:t>
      </w:r>
      <w:r w:rsidR="0060092B" w:rsidRPr="0062713A">
        <w:rPr>
          <w:rFonts w:ascii="Bookman Old Style" w:hAnsi="Bookman Old Style" w:cs="Times New Roman"/>
          <w:bCs/>
          <w:sz w:val="28"/>
          <w:szCs w:val="28"/>
        </w:rPr>
        <w:tab/>
      </w:r>
      <w:r w:rsidRPr="0062713A">
        <w:rPr>
          <w:rFonts w:ascii="Bookman Old Style" w:hAnsi="Bookman Old Style" w:cs="Times New Roman"/>
          <w:bCs/>
          <w:sz w:val="28"/>
          <w:szCs w:val="28"/>
        </w:rPr>
        <w:t xml:space="preserve">gestures and white elephant projects  </w:t>
      </w:r>
      <w:r w:rsidR="0062713A">
        <w:rPr>
          <w:rFonts w:ascii="Bookman Old Style" w:hAnsi="Bookman Old Style" w:cs="Times New Roman"/>
          <w:bCs/>
          <w:sz w:val="28"/>
          <w:szCs w:val="28"/>
        </w:rPr>
        <w:tab/>
      </w:r>
      <w:r w:rsidRPr="0062713A">
        <w:rPr>
          <w:rFonts w:ascii="Bookman Old Style" w:hAnsi="Bookman Old Style" w:cs="Times New Roman"/>
          <w:bCs/>
          <w:sz w:val="28"/>
          <w:szCs w:val="28"/>
        </w:rPr>
        <w:t xml:space="preserve">that look good on paper but ultimately </w:t>
      </w:r>
      <w:r w:rsidR="0060092B" w:rsidRPr="0062713A">
        <w:rPr>
          <w:rFonts w:ascii="Bookman Old Style" w:hAnsi="Bookman Old Style" w:cs="Times New Roman"/>
          <w:bCs/>
          <w:sz w:val="28"/>
          <w:szCs w:val="28"/>
        </w:rPr>
        <w:tab/>
      </w:r>
      <w:r w:rsidRPr="0062713A">
        <w:rPr>
          <w:rFonts w:ascii="Bookman Old Style" w:hAnsi="Bookman Old Style" w:cs="Times New Roman"/>
          <w:bCs/>
          <w:sz w:val="28"/>
          <w:szCs w:val="28"/>
        </w:rPr>
        <w:t xml:space="preserve">leads to false enrichment at </w:t>
      </w:r>
      <w:r w:rsidR="0062713A">
        <w:rPr>
          <w:rFonts w:ascii="Bookman Old Style" w:hAnsi="Bookman Old Style" w:cs="Times New Roman"/>
          <w:bCs/>
          <w:sz w:val="28"/>
          <w:szCs w:val="28"/>
        </w:rPr>
        <w:tab/>
      </w:r>
      <w:r w:rsidRPr="0062713A">
        <w:rPr>
          <w:rFonts w:ascii="Bookman Old Style" w:hAnsi="Bookman Old Style" w:cs="Times New Roman"/>
          <w:bCs/>
          <w:sz w:val="28"/>
          <w:szCs w:val="28"/>
        </w:rPr>
        <w:t xml:space="preserve">the expense of critical national infrastructure.  This </w:t>
      </w:r>
      <w:r w:rsidR="0060092B" w:rsidRPr="0062713A">
        <w:rPr>
          <w:rFonts w:ascii="Bookman Old Style" w:hAnsi="Bookman Old Style" w:cs="Times New Roman"/>
          <w:bCs/>
          <w:sz w:val="28"/>
          <w:szCs w:val="28"/>
        </w:rPr>
        <w:tab/>
      </w:r>
      <w:r w:rsidRPr="0062713A">
        <w:rPr>
          <w:rFonts w:ascii="Bookman Old Style" w:hAnsi="Bookman Old Style" w:cs="Times New Roman"/>
          <w:bCs/>
          <w:sz w:val="28"/>
          <w:szCs w:val="28"/>
        </w:rPr>
        <w:t xml:space="preserve">is a fount of </w:t>
      </w:r>
      <w:r w:rsidR="0062713A">
        <w:rPr>
          <w:rFonts w:ascii="Bookman Old Style" w:hAnsi="Bookman Old Style" w:cs="Times New Roman"/>
          <w:bCs/>
          <w:sz w:val="28"/>
          <w:szCs w:val="28"/>
        </w:rPr>
        <w:tab/>
      </w:r>
      <w:r w:rsidRPr="0062713A">
        <w:rPr>
          <w:rFonts w:ascii="Bookman Old Style" w:hAnsi="Bookman Old Style" w:cs="Times New Roman"/>
          <w:bCs/>
          <w:sz w:val="28"/>
          <w:szCs w:val="28"/>
        </w:rPr>
        <w:t xml:space="preserve">peoples’ participation in their government. </w:t>
      </w:r>
      <w:r w:rsidR="00B7573C" w:rsidRPr="0062713A">
        <w:rPr>
          <w:rFonts w:ascii="Bookman Old Style" w:hAnsi="Bookman Old Style" w:cs="Times New Roman"/>
          <w:sz w:val="28"/>
          <w:szCs w:val="28"/>
        </w:rPr>
        <w:t xml:space="preserve">In the case of </w:t>
      </w:r>
      <w:r w:rsidR="00B7573C" w:rsidRPr="0062713A">
        <w:rPr>
          <w:rFonts w:ascii="Bookman Old Style" w:hAnsi="Bookman Old Style" w:cs="Times New Roman"/>
          <w:b/>
          <w:sz w:val="28"/>
          <w:szCs w:val="28"/>
        </w:rPr>
        <w:t xml:space="preserve">State v. </w:t>
      </w:r>
      <w:r w:rsidR="00052A78" w:rsidRPr="0062713A">
        <w:rPr>
          <w:rFonts w:ascii="Bookman Old Style" w:hAnsi="Bookman Old Style" w:cs="Times New Roman"/>
          <w:b/>
          <w:sz w:val="28"/>
          <w:szCs w:val="28"/>
        </w:rPr>
        <w:lastRenderedPageBreak/>
        <w:tab/>
      </w:r>
      <w:r w:rsidR="00B7573C" w:rsidRPr="0062713A">
        <w:rPr>
          <w:rFonts w:ascii="Bookman Old Style" w:hAnsi="Bookman Old Style" w:cs="Times New Roman"/>
          <w:b/>
          <w:sz w:val="28"/>
          <w:szCs w:val="28"/>
        </w:rPr>
        <w:t>Arthur Nwankwo (1985) 6 NCLR 228 at 252</w:t>
      </w:r>
      <w:r w:rsidR="00B7573C" w:rsidRPr="0062713A">
        <w:rPr>
          <w:rFonts w:ascii="Bookman Old Style" w:hAnsi="Bookman Old Style" w:cs="Times New Roman"/>
          <w:sz w:val="28"/>
          <w:szCs w:val="28"/>
        </w:rPr>
        <w:t xml:space="preserve">, Olatuwara J.C.A has </w:t>
      </w:r>
      <w:r w:rsidR="0062713A">
        <w:rPr>
          <w:rFonts w:ascii="Bookman Old Style" w:hAnsi="Bookman Old Style" w:cs="Times New Roman"/>
          <w:sz w:val="28"/>
          <w:szCs w:val="28"/>
        </w:rPr>
        <w:tab/>
      </w:r>
      <w:r w:rsidR="00B7573C" w:rsidRPr="0062713A">
        <w:rPr>
          <w:rFonts w:ascii="Bookman Old Style" w:hAnsi="Bookman Old Style" w:cs="Times New Roman"/>
          <w:sz w:val="28"/>
          <w:szCs w:val="28"/>
        </w:rPr>
        <w:t>this to say;</w:t>
      </w:r>
    </w:p>
    <w:p w:rsidR="008C12CF" w:rsidRPr="0062713A" w:rsidRDefault="00B7573C" w:rsidP="00866830">
      <w:pPr>
        <w:spacing w:line="240" w:lineRule="auto"/>
        <w:ind w:left="-180" w:right="-270"/>
        <w:jc w:val="both"/>
        <w:rPr>
          <w:rFonts w:ascii="Bookman Old Style" w:hAnsi="Bookman Old Style" w:cs="Times New Roman"/>
          <w:b/>
          <w:sz w:val="28"/>
          <w:szCs w:val="28"/>
        </w:rPr>
      </w:pPr>
      <w:r w:rsidRPr="0062713A">
        <w:rPr>
          <w:rFonts w:ascii="Bookman Old Style" w:hAnsi="Bookman Old Style" w:cs="Times New Roman"/>
          <w:b/>
          <w:sz w:val="28"/>
          <w:szCs w:val="28"/>
        </w:rPr>
        <w:tab/>
      </w:r>
      <w:r w:rsidRPr="0062713A">
        <w:rPr>
          <w:rFonts w:ascii="Bookman Old Style" w:hAnsi="Bookman Old Style" w:cs="Times New Roman"/>
          <w:b/>
          <w:sz w:val="28"/>
          <w:szCs w:val="28"/>
        </w:rPr>
        <w:tab/>
        <w:t>Agencies who are comforta</w:t>
      </w:r>
      <w:r w:rsidR="0060092B" w:rsidRPr="0062713A">
        <w:rPr>
          <w:rFonts w:ascii="Bookman Old Style" w:hAnsi="Bookman Old Style" w:cs="Times New Roman"/>
          <w:b/>
          <w:sz w:val="28"/>
          <w:szCs w:val="28"/>
        </w:rPr>
        <w:t xml:space="preserve">ble breaching the rights of </w:t>
      </w:r>
      <w:r w:rsidR="0062713A">
        <w:rPr>
          <w:rFonts w:ascii="Bookman Old Style" w:hAnsi="Bookman Old Style" w:cs="Times New Roman"/>
          <w:b/>
          <w:sz w:val="28"/>
          <w:szCs w:val="28"/>
        </w:rPr>
        <w:tab/>
      </w:r>
      <w:r w:rsidR="0062713A">
        <w:rPr>
          <w:rFonts w:ascii="Bookman Old Style" w:hAnsi="Bookman Old Style" w:cs="Times New Roman"/>
          <w:b/>
          <w:sz w:val="28"/>
          <w:szCs w:val="28"/>
        </w:rPr>
        <w:tab/>
      </w:r>
      <w:r w:rsidR="0062713A">
        <w:rPr>
          <w:rFonts w:ascii="Bookman Old Style" w:hAnsi="Bookman Old Style" w:cs="Times New Roman"/>
          <w:b/>
          <w:sz w:val="28"/>
          <w:szCs w:val="28"/>
        </w:rPr>
        <w:tab/>
      </w:r>
      <w:r w:rsidR="0062713A">
        <w:rPr>
          <w:rFonts w:ascii="Bookman Old Style" w:hAnsi="Bookman Old Style" w:cs="Times New Roman"/>
          <w:b/>
          <w:sz w:val="28"/>
          <w:szCs w:val="28"/>
        </w:rPr>
        <w:tab/>
      </w:r>
      <w:r w:rsidRPr="0062713A">
        <w:rPr>
          <w:rFonts w:ascii="Bookman Old Style" w:hAnsi="Bookman Old Style" w:cs="Times New Roman"/>
          <w:b/>
          <w:sz w:val="28"/>
          <w:szCs w:val="28"/>
        </w:rPr>
        <w:t>citizens on a very big scal</w:t>
      </w:r>
      <w:r w:rsidR="0060092B" w:rsidRPr="0062713A">
        <w:rPr>
          <w:rFonts w:ascii="Bookman Old Style" w:hAnsi="Bookman Old Style" w:cs="Times New Roman"/>
          <w:b/>
          <w:sz w:val="28"/>
          <w:szCs w:val="28"/>
        </w:rPr>
        <w:t xml:space="preserve">e should also be comfortable </w:t>
      </w:r>
      <w:r w:rsidRPr="0062713A">
        <w:rPr>
          <w:rFonts w:ascii="Bookman Old Style" w:hAnsi="Bookman Old Style" w:cs="Times New Roman"/>
          <w:b/>
          <w:sz w:val="28"/>
          <w:szCs w:val="28"/>
        </w:rPr>
        <w:t xml:space="preserve">with </w:t>
      </w:r>
      <w:r w:rsidR="0062713A">
        <w:rPr>
          <w:rFonts w:ascii="Bookman Old Style" w:hAnsi="Bookman Old Style" w:cs="Times New Roman"/>
          <w:b/>
          <w:sz w:val="28"/>
          <w:szCs w:val="28"/>
        </w:rPr>
        <w:tab/>
      </w:r>
      <w:r w:rsidR="0062713A">
        <w:rPr>
          <w:rFonts w:ascii="Bookman Old Style" w:hAnsi="Bookman Old Style" w:cs="Times New Roman"/>
          <w:b/>
          <w:sz w:val="28"/>
          <w:szCs w:val="28"/>
        </w:rPr>
        <w:tab/>
      </w:r>
      <w:r w:rsidRPr="0062713A">
        <w:rPr>
          <w:rFonts w:ascii="Bookman Old Style" w:hAnsi="Bookman Old Style" w:cs="Times New Roman"/>
          <w:b/>
          <w:sz w:val="28"/>
          <w:szCs w:val="28"/>
        </w:rPr>
        <w:t xml:space="preserve">the forfeiture of their </w:t>
      </w:r>
      <w:r w:rsidR="0060092B" w:rsidRPr="0062713A">
        <w:rPr>
          <w:rFonts w:ascii="Bookman Old Style" w:hAnsi="Bookman Old Style" w:cs="Times New Roman"/>
          <w:b/>
          <w:sz w:val="28"/>
          <w:szCs w:val="28"/>
        </w:rPr>
        <w:t xml:space="preserve">liberty either temporary or </w:t>
      </w:r>
      <w:r w:rsidR="0062713A">
        <w:rPr>
          <w:rFonts w:ascii="Bookman Old Style" w:hAnsi="Bookman Old Style" w:cs="Times New Roman"/>
          <w:b/>
          <w:sz w:val="28"/>
          <w:szCs w:val="28"/>
        </w:rPr>
        <w:tab/>
      </w:r>
      <w:r w:rsidR="0062713A">
        <w:rPr>
          <w:rFonts w:ascii="Bookman Old Style" w:hAnsi="Bookman Old Style" w:cs="Times New Roman"/>
          <w:b/>
          <w:sz w:val="28"/>
          <w:szCs w:val="28"/>
        </w:rPr>
        <w:tab/>
      </w:r>
      <w:r w:rsidR="0062713A">
        <w:rPr>
          <w:rFonts w:ascii="Bookman Old Style" w:hAnsi="Bookman Old Style" w:cs="Times New Roman"/>
          <w:b/>
          <w:sz w:val="28"/>
          <w:szCs w:val="28"/>
        </w:rPr>
        <w:tab/>
      </w:r>
      <w:r w:rsidR="0062713A">
        <w:rPr>
          <w:rFonts w:ascii="Bookman Old Style" w:hAnsi="Bookman Old Style" w:cs="Times New Roman"/>
          <w:b/>
          <w:sz w:val="28"/>
          <w:szCs w:val="28"/>
        </w:rPr>
        <w:tab/>
      </w:r>
      <w:r w:rsidRPr="0062713A">
        <w:rPr>
          <w:rFonts w:ascii="Bookman Old Style" w:hAnsi="Bookman Old Style" w:cs="Times New Roman"/>
          <w:b/>
          <w:sz w:val="28"/>
          <w:szCs w:val="28"/>
        </w:rPr>
        <w:t>permanently, in as much as</w:t>
      </w:r>
      <w:r w:rsidR="0062713A">
        <w:rPr>
          <w:rFonts w:ascii="Bookman Old Style" w:hAnsi="Bookman Old Style" w:cs="Times New Roman"/>
          <w:b/>
          <w:sz w:val="28"/>
          <w:szCs w:val="28"/>
        </w:rPr>
        <w:t xml:space="preserve"> they want to </w:t>
      </w:r>
      <w:r w:rsidR="0060092B" w:rsidRPr="0062713A">
        <w:rPr>
          <w:rFonts w:ascii="Bookman Old Style" w:hAnsi="Bookman Old Style" w:cs="Times New Roman"/>
          <w:b/>
          <w:sz w:val="28"/>
          <w:szCs w:val="28"/>
        </w:rPr>
        <w:t xml:space="preserve">preserve their </w:t>
      </w:r>
      <w:r w:rsidR="0062713A">
        <w:rPr>
          <w:rFonts w:ascii="Bookman Old Style" w:hAnsi="Bookman Old Style" w:cs="Times New Roman"/>
          <w:b/>
          <w:sz w:val="28"/>
          <w:szCs w:val="28"/>
        </w:rPr>
        <w:tab/>
      </w:r>
      <w:r w:rsidR="0062713A">
        <w:rPr>
          <w:rFonts w:ascii="Bookman Old Style" w:hAnsi="Bookman Old Style" w:cs="Times New Roman"/>
          <w:b/>
          <w:sz w:val="28"/>
          <w:szCs w:val="28"/>
        </w:rPr>
        <w:tab/>
      </w:r>
      <w:r w:rsidR="0062713A">
        <w:rPr>
          <w:rFonts w:ascii="Bookman Old Style" w:hAnsi="Bookman Old Style" w:cs="Times New Roman"/>
          <w:b/>
          <w:sz w:val="28"/>
          <w:szCs w:val="28"/>
        </w:rPr>
        <w:tab/>
      </w:r>
      <w:r w:rsidRPr="0062713A">
        <w:rPr>
          <w:rFonts w:ascii="Bookman Old Style" w:hAnsi="Bookman Old Style" w:cs="Times New Roman"/>
          <w:b/>
          <w:sz w:val="28"/>
          <w:szCs w:val="28"/>
        </w:rPr>
        <w:t>liberty they</w:t>
      </w:r>
      <w:r w:rsidR="00F2445E" w:rsidRPr="0062713A">
        <w:rPr>
          <w:rFonts w:ascii="Bookman Old Style" w:hAnsi="Bookman Old Style" w:cs="Times New Roman"/>
          <w:b/>
          <w:sz w:val="28"/>
          <w:szCs w:val="28"/>
        </w:rPr>
        <w:t xml:space="preserve"> should also know that their </w:t>
      </w:r>
      <w:r w:rsidRPr="0062713A">
        <w:rPr>
          <w:rFonts w:ascii="Bookman Old Style" w:hAnsi="Bookman Old Style" w:cs="Times New Roman"/>
          <w:b/>
          <w:sz w:val="28"/>
          <w:szCs w:val="28"/>
        </w:rPr>
        <w:t xml:space="preserve">breach affect </w:t>
      </w:r>
      <w:r w:rsidR="0060092B" w:rsidRPr="0062713A">
        <w:rPr>
          <w:rFonts w:ascii="Bookman Old Style" w:hAnsi="Bookman Old Style" w:cs="Times New Roman"/>
          <w:b/>
          <w:sz w:val="28"/>
          <w:szCs w:val="28"/>
        </w:rPr>
        <w:tab/>
      </w:r>
      <w:r w:rsidR="0060092B" w:rsidRPr="0062713A">
        <w:rPr>
          <w:rFonts w:ascii="Bookman Old Style" w:hAnsi="Bookman Old Style" w:cs="Times New Roman"/>
          <w:b/>
          <w:sz w:val="28"/>
          <w:szCs w:val="28"/>
        </w:rPr>
        <w:tab/>
      </w:r>
      <w:r w:rsidR="0060092B" w:rsidRPr="0062713A">
        <w:rPr>
          <w:rFonts w:ascii="Bookman Old Style" w:hAnsi="Bookman Old Style" w:cs="Times New Roman"/>
          <w:b/>
          <w:sz w:val="28"/>
          <w:szCs w:val="28"/>
        </w:rPr>
        <w:tab/>
      </w:r>
      <w:r w:rsidR="0062713A">
        <w:rPr>
          <w:rFonts w:ascii="Bookman Old Style" w:hAnsi="Bookman Old Style" w:cs="Times New Roman"/>
          <w:b/>
          <w:sz w:val="28"/>
          <w:szCs w:val="28"/>
        </w:rPr>
        <w:tab/>
      </w:r>
      <w:r w:rsidRPr="0062713A">
        <w:rPr>
          <w:rFonts w:ascii="Bookman Old Style" w:hAnsi="Bookman Old Style" w:cs="Times New Roman"/>
          <w:b/>
          <w:sz w:val="28"/>
          <w:szCs w:val="28"/>
        </w:rPr>
        <w:t>the rights of o</w:t>
      </w:r>
      <w:r w:rsidR="00F2445E" w:rsidRPr="0062713A">
        <w:rPr>
          <w:rFonts w:ascii="Bookman Old Style" w:hAnsi="Bookman Old Style" w:cs="Times New Roman"/>
          <w:b/>
          <w:sz w:val="28"/>
          <w:szCs w:val="28"/>
        </w:rPr>
        <w:t xml:space="preserve">ther persons who are equally </w:t>
      </w:r>
      <w:r w:rsidRPr="0062713A">
        <w:rPr>
          <w:rFonts w:ascii="Bookman Old Style" w:hAnsi="Bookman Old Style" w:cs="Times New Roman"/>
          <w:b/>
          <w:sz w:val="28"/>
          <w:szCs w:val="28"/>
        </w:rPr>
        <w:t xml:space="preserve">entitled to the </w:t>
      </w:r>
      <w:r w:rsidR="0062713A">
        <w:rPr>
          <w:rFonts w:ascii="Bookman Old Style" w:hAnsi="Bookman Old Style" w:cs="Times New Roman"/>
          <w:b/>
          <w:sz w:val="28"/>
          <w:szCs w:val="28"/>
        </w:rPr>
        <w:tab/>
      </w:r>
      <w:r w:rsidR="0062713A">
        <w:rPr>
          <w:rFonts w:ascii="Bookman Old Style" w:hAnsi="Bookman Old Style" w:cs="Times New Roman"/>
          <w:b/>
          <w:sz w:val="28"/>
          <w:szCs w:val="28"/>
        </w:rPr>
        <w:tab/>
      </w:r>
      <w:r w:rsidR="0062713A">
        <w:rPr>
          <w:rFonts w:ascii="Bookman Old Style" w:hAnsi="Bookman Old Style" w:cs="Times New Roman"/>
          <w:b/>
          <w:sz w:val="28"/>
          <w:szCs w:val="28"/>
        </w:rPr>
        <w:tab/>
      </w:r>
      <w:r w:rsidRPr="0062713A">
        <w:rPr>
          <w:rFonts w:ascii="Bookman Old Style" w:hAnsi="Bookman Old Style" w:cs="Times New Roman"/>
          <w:b/>
          <w:sz w:val="28"/>
          <w:szCs w:val="28"/>
        </w:rPr>
        <w:t>same rights as theirs.</w:t>
      </w:r>
    </w:p>
    <w:p w:rsidR="00D409BA" w:rsidRPr="0062713A" w:rsidRDefault="00052A78" w:rsidP="00866830">
      <w:pPr>
        <w:spacing w:line="240" w:lineRule="auto"/>
        <w:ind w:left="-540" w:right="-270"/>
        <w:jc w:val="both"/>
        <w:rPr>
          <w:rFonts w:ascii="Bookman Old Style" w:hAnsi="Bookman Old Style" w:cs="Times New Roman"/>
          <w:sz w:val="28"/>
          <w:szCs w:val="28"/>
        </w:rPr>
      </w:pPr>
      <w:r w:rsidRPr="0062713A">
        <w:rPr>
          <w:rFonts w:ascii="Bookman Old Style" w:hAnsi="Bookman Old Style" w:cs="Times New Roman"/>
          <w:sz w:val="28"/>
          <w:szCs w:val="28"/>
        </w:rPr>
        <w:tab/>
      </w:r>
      <w:r w:rsidR="00634884" w:rsidRPr="0062713A">
        <w:rPr>
          <w:rFonts w:ascii="Bookman Old Style" w:hAnsi="Bookman Old Style" w:cs="Times New Roman"/>
          <w:sz w:val="28"/>
          <w:szCs w:val="28"/>
        </w:rPr>
        <w:t xml:space="preserve">We urge my Lord to name an independent auditor to audit the </w:t>
      </w:r>
      <w:r w:rsidR="002766B9">
        <w:rPr>
          <w:rFonts w:ascii="Bookman Old Style" w:hAnsi="Bookman Old Style" w:cs="Times New Roman"/>
          <w:sz w:val="28"/>
          <w:szCs w:val="28"/>
        </w:rPr>
        <w:tab/>
      </w:r>
      <w:r w:rsidR="00634884" w:rsidRPr="0062713A">
        <w:rPr>
          <w:rFonts w:ascii="Bookman Old Style" w:hAnsi="Bookman Old Style" w:cs="Times New Roman"/>
          <w:sz w:val="28"/>
          <w:szCs w:val="28"/>
        </w:rPr>
        <w:t>account of the 1</w:t>
      </w:r>
      <w:r w:rsidR="00634884" w:rsidRPr="0062713A">
        <w:rPr>
          <w:rFonts w:ascii="Bookman Old Style" w:hAnsi="Bookman Old Style" w:cs="Times New Roman"/>
          <w:sz w:val="28"/>
          <w:szCs w:val="28"/>
          <w:vertAlign w:val="superscript"/>
        </w:rPr>
        <w:t>st</w:t>
      </w:r>
      <w:r w:rsidR="00634884" w:rsidRPr="0062713A">
        <w:rPr>
          <w:rFonts w:ascii="Bookman Old Style" w:hAnsi="Bookman Old Style" w:cs="Times New Roman"/>
          <w:sz w:val="28"/>
          <w:szCs w:val="28"/>
        </w:rPr>
        <w:t xml:space="preserve"> Respondent </w:t>
      </w:r>
      <w:r w:rsidR="00D409BA" w:rsidRPr="0062713A">
        <w:rPr>
          <w:rFonts w:ascii="Bookman Old Style" w:hAnsi="Bookman Old Style" w:cs="Times New Roman"/>
          <w:sz w:val="28"/>
          <w:szCs w:val="28"/>
        </w:rPr>
        <w:t xml:space="preserve">within </w:t>
      </w:r>
      <w:r w:rsidR="00456CA1" w:rsidRPr="0062713A">
        <w:rPr>
          <w:rFonts w:ascii="Bookman Old Style" w:hAnsi="Bookman Old Style" w:cs="Times New Roman"/>
          <w:sz w:val="28"/>
          <w:szCs w:val="28"/>
        </w:rPr>
        <w:t xml:space="preserve">a given period of time </w:t>
      </w:r>
      <w:r w:rsidR="00D409BA" w:rsidRPr="0062713A">
        <w:rPr>
          <w:rFonts w:ascii="Bookman Old Style" w:hAnsi="Bookman Old Style" w:cs="Times New Roman"/>
          <w:sz w:val="28"/>
          <w:szCs w:val="28"/>
        </w:rPr>
        <w:t xml:space="preserve">from </w:t>
      </w:r>
      <w:r w:rsidR="002766B9">
        <w:rPr>
          <w:rFonts w:ascii="Bookman Old Style" w:hAnsi="Bookman Old Style" w:cs="Times New Roman"/>
          <w:sz w:val="28"/>
          <w:szCs w:val="28"/>
        </w:rPr>
        <w:tab/>
      </w:r>
      <w:r w:rsidR="00D409BA" w:rsidRPr="0062713A">
        <w:rPr>
          <w:rFonts w:ascii="Bookman Old Style" w:hAnsi="Bookman Old Style" w:cs="Times New Roman"/>
          <w:sz w:val="28"/>
          <w:szCs w:val="28"/>
        </w:rPr>
        <w:t xml:space="preserve">the grant of the order </w:t>
      </w:r>
      <w:r w:rsidR="00634884" w:rsidRPr="0062713A">
        <w:rPr>
          <w:rFonts w:ascii="Bookman Old Style" w:hAnsi="Bookman Old Style" w:cs="Times New Roman"/>
          <w:sz w:val="28"/>
          <w:szCs w:val="28"/>
        </w:rPr>
        <w:t>a</w:t>
      </w:r>
      <w:r w:rsidR="00D409BA" w:rsidRPr="0062713A">
        <w:rPr>
          <w:rFonts w:ascii="Bookman Old Style" w:hAnsi="Bookman Old Style" w:cs="Times New Roman"/>
          <w:sz w:val="28"/>
          <w:szCs w:val="28"/>
        </w:rPr>
        <w:t xml:space="preserve">nd submit a report to the court, </w:t>
      </w:r>
      <w:r w:rsidR="00634884" w:rsidRPr="0062713A">
        <w:rPr>
          <w:rFonts w:ascii="Bookman Old Style" w:hAnsi="Bookman Old Style" w:cs="Times New Roman"/>
          <w:sz w:val="28"/>
          <w:szCs w:val="28"/>
        </w:rPr>
        <w:t xml:space="preserve">the </w:t>
      </w:r>
      <w:r w:rsidR="002766B9">
        <w:rPr>
          <w:rFonts w:ascii="Bookman Old Style" w:hAnsi="Bookman Old Style" w:cs="Times New Roman"/>
          <w:sz w:val="28"/>
          <w:szCs w:val="28"/>
        </w:rPr>
        <w:tab/>
      </w:r>
      <w:r w:rsidR="00634884" w:rsidRPr="0062713A">
        <w:rPr>
          <w:rFonts w:ascii="Bookman Old Style" w:hAnsi="Bookman Old Style" w:cs="Times New Roman"/>
          <w:sz w:val="28"/>
          <w:szCs w:val="28"/>
        </w:rPr>
        <w:t>applicants and whosoever is so interested.</w:t>
      </w:r>
      <w:r w:rsidR="00D409BA" w:rsidRPr="0062713A">
        <w:rPr>
          <w:rFonts w:ascii="Bookman Old Style" w:hAnsi="Bookman Old Style" w:cs="Times New Roman"/>
          <w:sz w:val="28"/>
          <w:szCs w:val="28"/>
        </w:rPr>
        <w:t xml:space="preserve"> We </w:t>
      </w:r>
      <w:r w:rsidR="00456CA1" w:rsidRPr="0062713A">
        <w:rPr>
          <w:rFonts w:ascii="Bookman Old Style" w:hAnsi="Bookman Old Style" w:cs="Times New Roman"/>
          <w:sz w:val="28"/>
          <w:szCs w:val="28"/>
        </w:rPr>
        <w:t xml:space="preserve">urge My </w:t>
      </w:r>
      <w:r w:rsidR="008E6266" w:rsidRPr="0062713A">
        <w:rPr>
          <w:rFonts w:ascii="Bookman Old Style" w:hAnsi="Bookman Old Style" w:cs="Times New Roman"/>
          <w:sz w:val="28"/>
          <w:szCs w:val="28"/>
        </w:rPr>
        <w:tab/>
      </w:r>
      <w:r w:rsidR="00456CA1" w:rsidRPr="0062713A">
        <w:rPr>
          <w:rFonts w:ascii="Bookman Old Style" w:hAnsi="Bookman Old Style" w:cs="Times New Roman"/>
          <w:sz w:val="28"/>
          <w:szCs w:val="28"/>
        </w:rPr>
        <w:t xml:space="preserve">Lord to so </w:t>
      </w:r>
      <w:r w:rsidR="002766B9">
        <w:rPr>
          <w:rFonts w:ascii="Bookman Old Style" w:hAnsi="Bookman Old Style" w:cs="Times New Roman"/>
          <w:sz w:val="28"/>
          <w:szCs w:val="28"/>
        </w:rPr>
        <w:tab/>
      </w:r>
      <w:r w:rsidR="00456CA1" w:rsidRPr="0062713A">
        <w:rPr>
          <w:rFonts w:ascii="Bookman Old Style" w:hAnsi="Bookman Old Style" w:cs="Times New Roman"/>
          <w:sz w:val="28"/>
          <w:szCs w:val="28"/>
        </w:rPr>
        <w:t>hold</w:t>
      </w:r>
      <w:r w:rsidR="00D409BA" w:rsidRPr="0062713A">
        <w:rPr>
          <w:rFonts w:ascii="Bookman Old Style" w:hAnsi="Bookman Old Style" w:cs="Times New Roman"/>
          <w:sz w:val="28"/>
          <w:szCs w:val="28"/>
        </w:rPr>
        <w:t>.</w:t>
      </w:r>
    </w:p>
    <w:p w:rsidR="00CC25D5" w:rsidRPr="0062713A" w:rsidRDefault="00120422" w:rsidP="00866830">
      <w:pPr>
        <w:pStyle w:val="ListParagraph"/>
        <w:numPr>
          <w:ilvl w:val="0"/>
          <w:numId w:val="12"/>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b/>
          <w:sz w:val="28"/>
          <w:szCs w:val="28"/>
          <w:u w:val="single"/>
        </w:rPr>
        <w:t xml:space="preserve">WHETHER </w:t>
      </w:r>
      <w:r w:rsidR="00AB268C" w:rsidRPr="0062713A">
        <w:rPr>
          <w:rFonts w:ascii="Bookman Old Style" w:hAnsi="Bookman Old Style" w:cs="Times New Roman"/>
          <w:b/>
          <w:sz w:val="28"/>
          <w:szCs w:val="28"/>
          <w:u w:val="single"/>
        </w:rPr>
        <w:t xml:space="preserve">THE COURT IS PRECLUDED FROM MAKING ORDER </w:t>
      </w:r>
      <w:r w:rsidR="001314DD">
        <w:rPr>
          <w:rFonts w:ascii="Bookman Old Style" w:hAnsi="Bookman Old Style" w:cs="Times New Roman"/>
          <w:b/>
          <w:sz w:val="28"/>
          <w:szCs w:val="28"/>
        </w:rPr>
        <w:tab/>
      </w:r>
      <w:r w:rsidR="00AB268C" w:rsidRPr="0062713A">
        <w:rPr>
          <w:rFonts w:ascii="Bookman Old Style" w:hAnsi="Bookman Old Style" w:cs="Times New Roman"/>
          <w:b/>
          <w:sz w:val="28"/>
          <w:szCs w:val="28"/>
          <w:u w:val="single"/>
        </w:rPr>
        <w:t xml:space="preserve">FOR PERPETUAL INJUNCTION AGAINST THE EXECUTIVE </w:t>
      </w:r>
    </w:p>
    <w:p w:rsidR="00CC25D5" w:rsidRPr="0062713A" w:rsidRDefault="007A6609" w:rsidP="00866830">
      <w:pPr>
        <w:pStyle w:val="ListParagraph"/>
        <w:numPr>
          <w:ilvl w:val="1"/>
          <w:numId w:val="12"/>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 xml:space="preserve">It is our further </w:t>
      </w:r>
      <w:r w:rsidR="00155F4A" w:rsidRPr="0062713A">
        <w:rPr>
          <w:rFonts w:ascii="Bookman Old Style" w:hAnsi="Bookman Old Style" w:cs="Times New Roman"/>
          <w:sz w:val="28"/>
          <w:szCs w:val="28"/>
        </w:rPr>
        <w:t>submission that ‘p</w:t>
      </w:r>
      <w:r w:rsidR="00120422" w:rsidRPr="0062713A">
        <w:rPr>
          <w:rFonts w:ascii="Bookman Old Style" w:hAnsi="Bookman Old Style" w:cs="Times New Roman"/>
          <w:sz w:val="28"/>
          <w:szCs w:val="28"/>
        </w:rPr>
        <w:t>olitical question</w:t>
      </w:r>
      <w:r w:rsidR="00155F4A" w:rsidRPr="0062713A">
        <w:rPr>
          <w:rFonts w:ascii="Bookman Old Style" w:hAnsi="Bookman Old Style" w:cs="Times New Roman"/>
          <w:sz w:val="28"/>
          <w:szCs w:val="28"/>
        </w:rPr>
        <w:t>’</w:t>
      </w:r>
      <w:r w:rsidR="00120422" w:rsidRPr="0062713A">
        <w:rPr>
          <w:rFonts w:ascii="Bookman Old Style" w:hAnsi="Bookman Old Style" w:cs="Times New Roman"/>
          <w:sz w:val="28"/>
          <w:szCs w:val="28"/>
        </w:rPr>
        <w:t xml:space="preserve"> </w:t>
      </w:r>
      <w:r w:rsidR="007835C3" w:rsidRPr="0062713A">
        <w:rPr>
          <w:rFonts w:ascii="Bookman Old Style" w:hAnsi="Bookman Old Style" w:cs="Times New Roman"/>
          <w:sz w:val="28"/>
          <w:szCs w:val="28"/>
        </w:rPr>
        <w:t xml:space="preserve">or </w:t>
      </w:r>
      <w:r w:rsidR="00155F4A" w:rsidRPr="0062713A">
        <w:rPr>
          <w:rFonts w:ascii="Bookman Old Style" w:hAnsi="Bookman Old Style" w:cs="Times New Roman"/>
          <w:sz w:val="28"/>
          <w:szCs w:val="28"/>
        </w:rPr>
        <w:t>‘</w:t>
      </w:r>
      <w:r w:rsidR="00212303" w:rsidRPr="0062713A">
        <w:rPr>
          <w:rFonts w:ascii="Bookman Old Style" w:hAnsi="Bookman Old Style" w:cs="Times New Roman"/>
          <w:sz w:val="28"/>
          <w:szCs w:val="28"/>
        </w:rPr>
        <w:t>justici</w:t>
      </w:r>
      <w:r w:rsidR="002C3004" w:rsidRPr="0062713A">
        <w:rPr>
          <w:rFonts w:ascii="Bookman Old Style" w:hAnsi="Bookman Old Style" w:cs="Times New Roman"/>
          <w:sz w:val="28"/>
          <w:szCs w:val="28"/>
        </w:rPr>
        <w:t xml:space="preserve">ability </w:t>
      </w:r>
      <w:r w:rsidR="00155F4A" w:rsidRPr="0062713A">
        <w:rPr>
          <w:rFonts w:ascii="Bookman Old Style" w:hAnsi="Bookman Old Style" w:cs="Times New Roman"/>
          <w:sz w:val="28"/>
          <w:szCs w:val="28"/>
        </w:rPr>
        <w:tab/>
      </w:r>
      <w:r w:rsidR="00120422" w:rsidRPr="0062713A">
        <w:rPr>
          <w:rFonts w:ascii="Bookman Old Style" w:hAnsi="Bookman Old Style" w:cs="Times New Roman"/>
          <w:sz w:val="28"/>
          <w:szCs w:val="28"/>
        </w:rPr>
        <w:t>doctrine</w:t>
      </w:r>
      <w:r w:rsidR="00155F4A" w:rsidRPr="0062713A">
        <w:rPr>
          <w:rFonts w:ascii="Bookman Old Style" w:hAnsi="Bookman Old Style" w:cs="Times New Roman"/>
          <w:sz w:val="28"/>
          <w:szCs w:val="28"/>
        </w:rPr>
        <w:t>’</w:t>
      </w:r>
      <w:r w:rsidR="00120422" w:rsidRPr="0062713A">
        <w:rPr>
          <w:rFonts w:ascii="Bookman Old Style" w:hAnsi="Bookman Old Style" w:cs="Times New Roman"/>
          <w:sz w:val="28"/>
          <w:szCs w:val="28"/>
        </w:rPr>
        <w:t xml:space="preserve"> has nothing to do with </w:t>
      </w:r>
      <w:r w:rsidR="0019259B" w:rsidRPr="0062713A">
        <w:rPr>
          <w:rFonts w:ascii="Bookman Old Style" w:hAnsi="Bookman Old Style" w:cs="Times New Roman"/>
          <w:sz w:val="28"/>
          <w:szCs w:val="28"/>
        </w:rPr>
        <w:t>the relief</w:t>
      </w:r>
      <w:r w:rsidR="00CC25D5" w:rsidRPr="0062713A">
        <w:rPr>
          <w:rFonts w:ascii="Bookman Old Style" w:hAnsi="Bookman Old Style" w:cs="Times New Roman"/>
          <w:sz w:val="28"/>
          <w:szCs w:val="28"/>
        </w:rPr>
        <w:t>s</w:t>
      </w:r>
      <w:r w:rsidR="0019259B" w:rsidRPr="0062713A">
        <w:rPr>
          <w:rFonts w:ascii="Bookman Old Style" w:hAnsi="Bookman Old Style" w:cs="Times New Roman"/>
          <w:sz w:val="28"/>
          <w:szCs w:val="28"/>
        </w:rPr>
        <w:t xml:space="preserve"> </w:t>
      </w:r>
      <w:r w:rsidR="000A2806" w:rsidRPr="0062713A">
        <w:rPr>
          <w:rFonts w:ascii="Bookman Old Style" w:hAnsi="Bookman Old Style" w:cs="Times New Roman"/>
          <w:sz w:val="28"/>
          <w:szCs w:val="28"/>
        </w:rPr>
        <w:t>in</w:t>
      </w:r>
      <w:r w:rsidR="0019259B" w:rsidRPr="0062713A">
        <w:rPr>
          <w:rFonts w:ascii="Bookman Old Style" w:hAnsi="Bookman Old Style" w:cs="Times New Roman"/>
          <w:sz w:val="28"/>
          <w:szCs w:val="28"/>
        </w:rPr>
        <w:t xml:space="preserve"> the motion paper dated </w:t>
      </w:r>
      <w:r w:rsidR="002766B9">
        <w:rPr>
          <w:rFonts w:ascii="Bookman Old Style" w:hAnsi="Bookman Old Style" w:cs="Times New Roman"/>
          <w:sz w:val="28"/>
          <w:szCs w:val="28"/>
        </w:rPr>
        <w:tab/>
      </w:r>
      <w:r w:rsidR="0019259B" w:rsidRPr="0062713A">
        <w:rPr>
          <w:rFonts w:ascii="Bookman Old Style" w:hAnsi="Bookman Old Style" w:cs="Times New Roman"/>
          <w:sz w:val="28"/>
          <w:szCs w:val="28"/>
        </w:rPr>
        <w:t>19</w:t>
      </w:r>
      <w:r w:rsidR="0019259B" w:rsidRPr="0062713A">
        <w:rPr>
          <w:rFonts w:ascii="Bookman Old Style" w:hAnsi="Bookman Old Style" w:cs="Times New Roman"/>
          <w:sz w:val="28"/>
          <w:szCs w:val="28"/>
          <w:vertAlign w:val="superscript"/>
        </w:rPr>
        <w:t>th</w:t>
      </w:r>
      <w:r w:rsidR="0019259B" w:rsidRPr="0062713A">
        <w:rPr>
          <w:rFonts w:ascii="Bookman Old Style" w:hAnsi="Bookman Old Style" w:cs="Times New Roman"/>
          <w:sz w:val="28"/>
          <w:szCs w:val="28"/>
        </w:rPr>
        <w:t xml:space="preserve"> February 2015. </w:t>
      </w:r>
      <w:r w:rsidR="000A2806" w:rsidRPr="0062713A">
        <w:rPr>
          <w:rFonts w:ascii="Bookman Old Style" w:hAnsi="Bookman Old Style" w:cs="Times New Roman"/>
          <w:sz w:val="28"/>
          <w:szCs w:val="28"/>
        </w:rPr>
        <w:t xml:space="preserve">Relief (15), (16) and (17) are necessary in the face </w:t>
      </w:r>
      <w:r w:rsidR="00155F4A" w:rsidRPr="0062713A">
        <w:rPr>
          <w:rFonts w:ascii="Bookman Old Style" w:hAnsi="Bookman Old Style" w:cs="Times New Roman"/>
          <w:sz w:val="28"/>
          <w:szCs w:val="28"/>
        </w:rPr>
        <w:tab/>
      </w:r>
      <w:r w:rsidR="000A2806" w:rsidRPr="0062713A">
        <w:rPr>
          <w:rFonts w:ascii="Bookman Old Style" w:hAnsi="Bookman Old Style" w:cs="Times New Roman"/>
          <w:sz w:val="28"/>
          <w:szCs w:val="28"/>
        </w:rPr>
        <w:t xml:space="preserve">of lack of </w:t>
      </w:r>
      <w:r w:rsidR="007835C3" w:rsidRPr="0062713A">
        <w:rPr>
          <w:rFonts w:ascii="Bookman Old Style" w:hAnsi="Bookman Old Style" w:cs="Times New Roman"/>
          <w:sz w:val="28"/>
          <w:szCs w:val="28"/>
        </w:rPr>
        <w:tab/>
      </w:r>
      <w:r w:rsidR="00A42E33" w:rsidRPr="0062713A">
        <w:rPr>
          <w:rFonts w:ascii="Bookman Old Style" w:hAnsi="Bookman Old Style" w:cs="Times New Roman"/>
          <w:sz w:val="28"/>
          <w:szCs w:val="28"/>
        </w:rPr>
        <w:t xml:space="preserve">abuse of </w:t>
      </w:r>
      <w:r w:rsidRPr="0062713A">
        <w:rPr>
          <w:rFonts w:ascii="Bookman Old Style" w:hAnsi="Bookman Old Style" w:cs="Times New Roman"/>
          <w:sz w:val="28"/>
          <w:szCs w:val="28"/>
        </w:rPr>
        <w:t xml:space="preserve">the </w:t>
      </w:r>
      <w:r w:rsidR="00A42E33" w:rsidRPr="0062713A">
        <w:rPr>
          <w:rFonts w:ascii="Bookman Old Style" w:hAnsi="Bookman Old Style" w:cs="Times New Roman"/>
          <w:sz w:val="28"/>
          <w:szCs w:val="28"/>
        </w:rPr>
        <w:t>right</w:t>
      </w:r>
      <w:r w:rsidRPr="0062713A">
        <w:rPr>
          <w:rFonts w:ascii="Bookman Old Style" w:hAnsi="Bookman Old Style" w:cs="Times New Roman"/>
          <w:sz w:val="28"/>
          <w:szCs w:val="28"/>
        </w:rPr>
        <w:t>s</w:t>
      </w:r>
      <w:r w:rsidR="00A42E33" w:rsidRPr="0062713A">
        <w:rPr>
          <w:rFonts w:ascii="Bookman Old Style" w:hAnsi="Bookman Old Style" w:cs="Times New Roman"/>
          <w:sz w:val="28"/>
          <w:szCs w:val="28"/>
        </w:rPr>
        <w:t xml:space="preserve"> to access to </w:t>
      </w:r>
      <w:r w:rsidR="00155F4A" w:rsidRPr="0062713A">
        <w:rPr>
          <w:rFonts w:ascii="Bookman Old Style" w:hAnsi="Bookman Old Style" w:cs="Times New Roman"/>
          <w:sz w:val="28"/>
          <w:szCs w:val="28"/>
        </w:rPr>
        <w:t xml:space="preserve">information which </w:t>
      </w:r>
      <w:r w:rsidR="00A42E33" w:rsidRPr="0062713A">
        <w:rPr>
          <w:rFonts w:ascii="Bookman Old Style" w:hAnsi="Bookman Old Style" w:cs="Times New Roman"/>
          <w:sz w:val="28"/>
          <w:szCs w:val="28"/>
        </w:rPr>
        <w:t>the 1</w:t>
      </w:r>
      <w:r w:rsidR="00A42E33" w:rsidRPr="0062713A">
        <w:rPr>
          <w:rFonts w:ascii="Bookman Old Style" w:hAnsi="Bookman Old Style" w:cs="Times New Roman"/>
          <w:sz w:val="28"/>
          <w:szCs w:val="28"/>
          <w:vertAlign w:val="superscript"/>
        </w:rPr>
        <w:t>st</w:t>
      </w:r>
      <w:r w:rsidR="00A42E33" w:rsidRPr="0062713A">
        <w:rPr>
          <w:rFonts w:ascii="Bookman Old Style" w:hAnsi="Bookman Old Style" w:cs="Times New Roman"/>
          <w:sz w:val="28"/>
          <w:szCs w:val="28"/>
        </w:rPr>
        <w:t xml:space="preserve"> </w:t>
      </w:r>
      <w:r w:rsidR="002766B9">
        <w:rPr>
          <w:rFonts w:ascii="Bookman Old Style" w:hAnsi="Bookman Old Style" w:cs="Times New Roman"/>
          <w:sz w:val="28"/>
          <w:szCs w:val="28"/>
        </w:rPr>
        <w:tab/>
      </w:r>
      <w:r w:rsidR="00A42E33" w:rsidRPr="0062713A">
        <w:rPr>
          <w:rFonts w:ascii="Bookman Old Style" w:hAnsi="Bookman Old Style" w:cs="Times New Roman"/>
          <w:sz w:val="28"/>
          <w:szCs w:val="28"/>
        </w:rPr>
        <w:t xml:space="preserve">Respondent promotes </w:t>
      </w:r>
      <w:r w:rsidR="007835C3" w:rsidRPr="0062713A">
        <w:rPr>
          <w:rFonts w:ascii="Bookman Old Style" w:hAnsi="Bookman Old Style" w:cs="Times New Roman"/>
          <w:sz w:val="28"/>
          <w:szCs w:val="28"/>
        </w:rPr>
        <w:tab/>
      </w:r>
      <w:r w:rsidR="00120422" w:rsidRPr="0062713A">
        <w:rPr>
          <w:rFonts w:ascii="Bookman Old Style" w:hAnsi="Bookman Old Style" w:cs="Times New Roman"/>
          <w:sz w:val="28"/>
          <w:szCs w:val="28"/>
        </w:rPr>
        <w:t xml:space="preserve">and the institution in which these </w:t>
      </w:r>
      <w:r w:rsidR="000A2806" w:rsidRPr="0062713A">
        <w:rPr>
          <w:rFonts w:ascii="Bookman Old Style" w:hAnsi="Bookman Old Style" w:cs="Times New Roman"/>
          <w:sz w:val="28"/>
          <w:szCs w:val="28"/>
        </w:rPr>
        <w:t xml:space="preserve">issues </w:t>
      </w:r>
      <w:r w:rsidR="002766B9">
        <w:rPr>
          <w:rFonts w:ascii="Bookman Old Style" w:hAnsi="Bookman Old Style" w:cs="Times New Roman"/>
          <w:sz w:val="28"/>
          <w:szCs w:val="28"/>
        </w:rPr>
        <w:tab/>
      </w:r>
      <w:r w:rsidR="000A2806" w:rsidRPr="0062713A">
        <w:rPr>
          <w:rFonts w:ascii="Bookman Old Style" w:hAnsi="Bookman Old Style" w:cs="Times New Roman"/>
          <w:sz w:val="28"/>
          <w:szCs w:val="28"/>
        </w:rPr>
        <w:t xml:space="preserve">are resolved </w:t>
      </w:r>
      <w:r w:rsidR="00120422" w:rsidRPr="0062713A">
        <w:rPr>
          <w:rFonts w:ascii="Bookman Old Style" w:hAnsi="Bookman Old Style" w:cs="Times New Roman"/>
          <w:sz w:val="28"/>
          <w:szCs w:val="28"/>
        </w:rPr>
        <w:t>is the court.</w:t>
      </w:r>
      <w:r w:rsidR="00A42E33" w:rsidRPr="0062713A">
        <w:rPr>
          <w:rFonts w:ascii="Bookman Old Style" w:hAnsi="Bookman Old Style" w:cs="Times New Roman"/>
          <w:sz w:val="28"/>
          <w:szCs w:val="28"/>
        </w:rPr>
        <w:t xml:space="preserve"> </w:t>
      </w:r>
    </w:p>
    <w:p w:rsidR="00CC25D5" w:rsidRPr="0062713A" w:rsidRDefault="00CC25D5" w:rsidP="00866830">
      <w:pPr>
        <w:pStyle w:val="ListParagraph"/>
        <w:spacing w:after="0" w:line="240" w:lineRule="auto"/>
        <w:ind w:left="-540" w:right="-270"/>
        <w:jc w:val="both"/>
        <w:rPr>
          <w:rFonts w:ascii="Bookman Old Style" w:hAnsi="Bookman Old Style" w:cs="Times New Roman"/>
          <w:sz w:val="28"/>
          <w:szCs w:val="28"/>
        </w:rPr>
      </w:pPr>
    </w:p>
    <w:p w:rsidR="00120422" w:rsidRPr="0062713A" w:rsidRDefault="00A42E33" w:rsidP="00866830">
      <w:pPr>
        <w:pStyle w:val="ListParagraph"/>
        <w:numPr>
          <w:ilvl w:val="1"/>
          <w:numId w:val="12"/>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We ar</w:t>
      </w:r>
      <w:r w:rsidR="002766B9">
        <w:rPr>
          <w:rFonts w:ascii="Bookman Old Style" w:hAnsi="Bookman Old Style" w:cs="Times New Roman"/>
          <w:sz w:val="28"/>
          <w:szCs w:val="28"/>
        </w:rPr>
        <w:t>e praying this court to stop</w:t>
      </w:r>
      <w:r w:rsidRPr="0062713A">
        <w:rPr>
          <w:rFonts w:ascii="Bookman Old Style" w:hAnsi="Bookman Old Style" w:cs="Times New Roman"/>
          <w:sz w:val="28"/>
          <w:szCs w:val="28"/>
        </w:rPr>
        <w:t xml:space="preserve"> further issuance of </w:t>
      </w:r>
      <w:r w:rsidR="00016405" w:rsidRPr="0062713A">
        <w:rPr>
          <w:rFonts w:ascii="Bookman Old Style" w:hAnsi="Bookman Old Style" w:cs="Times New Roman"/>
          <w:sz w:val="28"/>
          <w:szCs w:val="28"/>
        </w:rPr>
        <w:t xml:space="preserve">the </w:t>
      </w:r>
      <w:r w:rsidRPr="0062713A">
        <w:rPr>
          <w:rFonts w:ascii="Bookman Old Style" w:hAnsi="Bookman Old Style" w:cs="Times New Roman"/>
          <w:sz w:val="28"/>
          <w:szCs w:val="28"/>
        </w:rPr>
        <w:t xml:space="preserve">warrant </w:t>
      </w:r>
      <w:r w:rsidR="002766B9">
        <w:rPr>
          <w:rFonts w:ascii="Bookman Old Style" w:hAnsi="Bookman Old Style" w:cs="Times New Roman"/>
          <w:sz w:val="28"/>
          <w:szCs w:val="28"/>
        </w:rPr>
        <w:tab/>
      </w:r>
      <w:r w:rsidR="00F06F41" w:rsidRPr="0062713A">
        <w:rPr>
          <w:rFonts w:ascii="Bookman Old Style" w:hAnsi="Bookman Old Style" w:cs="Times New Roman"/>
          <w:sz w:val="28"/>
          <w:szCs w:val="28"/>
        </w:rPr>
        <w:t>by the 4</w:t>
      </w:r>
      <w:r w:rsidR="00F06F41" w:rsidRPr="0062713A">
        <w:rPr>
          <w:rFonts w:ascii="Bookman Old Style" w:hAnsi="Bookman Old Style" w:cs="Times New Roman"/>
          <w:sz w:val="28"/>
          <w:szCs w:val="28"/>
          <w:vertAlign w:val="superscript"/>
        </w:rPr>
        <w:t>th</w:t>
      </w:r>
      <w:r w:rsidR="00F06F41" w:rsidRPr="0062713A">
        <w:rPr>
          <w:rFonts w:ascii="Bookman Old Style" w:hAnsi="Bookman Old Style" w:cs="Times New Roman"/>
          <w:sz w:val="28"/>
          <w:szCs w:val="28"/>
        </w:rPr>
        <w:t xml:space="preserve"> respondent to the 1</w:t>
      </w:r>
      <w:r w:rsidR="00F06F41" w:rsidRPr="0062713A">
        <w:rPr>
          <w:rFonts w:ascii="Bookman Old Style" w:hAnsi="Bookman Old Style" w:cs="Times New Roman"/>
          <w:sz w:val="28"/>
          <w:szCs w:val="28"/>
          <w:vertAlign w:val="superscript"/>
        </w:rPr>
        <w:t>st</w:t>
      </w:r>
      <w:r w:rsidR="00F06F41" w:rsidRPr="0062713A">
        <w:rPr>
          <w:rFonts w:ascii="Bookman Old Style" w:hAnsi="Bookman Old Style" w:cs="Times New Roman"/>
          <w:sz w:val="28"/>
          <w:szCs w:val="28"/>
        </w:rPr>
        <w:t xml:space="preserve"> respondent and that the 2</w:t>
      </w:r>
      <w:r w:rsidR="00F06F41" w:rsidRPr="0062713A">
        <w:rPr>
          <w:rFonts w:ascii="Bookman Old Style" w:hAnsi="Bookman Old Style" w:cs="Times New Roman"/>
          <w:sz w:val="28"/>
          <w:szCs w:val="28"/>
          <w:vertAlign w:val="superscript"/>
        </w:rPr>
        <w:t>nd</w:t>
      </w:r>
      <w:r w:rsidR="00F06F41" w:rsidRPr="0062713A">
        <w:rPr>
          <w:rFonts w:ascii="Bookman Old Style" w:hAnsi="Bookman Old Style" w:cs="Times New Roman"/>
          <w:sz w:val="28"/>
          <w:szCs w:val="28"/>
        </w:rPr>
        <w:t xml:space="preserve"> and </w:t>
      </w:r>
      <w:r w:rsidR="002766B9">
        <w:rPr>
          <w:rFonts w:ascii="Bookman Old Style" w:hAnsi="Bookman Old Style" w:cs="Times New Roman"/>
          <w:sz w:val="28"/>
          <w:szCs w:val="28"/>
        </w:rPr>
        <w:tab/>
      </w:r>
      <w:r w:rsidR="00F06F41" w:rsidRPr="0062713A">
        <w:rPr>
          <w:rFonts w:ascii="Bookman Old Style" w:hAnsi="Bookman Old Style" w:cs="Times New Roman"/>
          <w:sz w:val="28"/>
          <w:szCs w:val="28"/>
        </w:rPr>
        <w:t>3</w:t>
      </w:r>
      <w:r w:rsidR="00F06F41" w:rsidRPr="0062713A">
        <w:rPr>
          <w:rFonts w:ascii="Bookman Old Style" w:hAnsi="Bookman Old Style" w:cs="Times New Roman"/>
          <w:sz w:val="28"/>
          <w:szCs w:val="28"/>
          <w:vertAlign w:val="superscript"/>
        </w:rPr>
        <w:t>rd</w:t>
      </w:r>
      <w:r w:rsidR="00F06F41" w:rsidRPr="0062713A">
        <w:rPr>
          <w:rFonts w:ascii="Bookman Old Style" w:hAnsi="Bookman Old Style" w:cs="Times New Roman"/>
          <w:sz w:val="28"/>
          <w:szCs w:val="28"/>
        </w:rPr>
        <w:t xml:space="preserve"> </w:t>
      </w:r>
      <w:r w:rsidR="00052A78" w:rsidRPr="0062713A">
        <w:rPr>
          <w:rFonts w:ascii="Bookman Old Style" w:hAnsi="Bookman Old Style" w:cs="Times New Roman"/>
          <w:sz w:val="28"/>
          <w:szCs w:val="28"/>
        </w:rPr>
        <w:tab/>
      </w:r>
      <w:r w:rsidR="00F06F41" w:rsidRPr="0062713A">
        <w:rPr>
          <w:rFonts w:ascii="Bookman Old Style" w:hAnsi="Bookman Old Style" w:cs="Times New Roman"/>
          <w:sz w:val="28"/>
          <w:szCs w:val="28"/>
        </w:rPr>
        <w:t xml:space="preserve">Respondent should </w:t>
      </w:r>
      <w:r w:rsidR="007835C3" w:rsidRPr="0062713A">
        <w:rPr>
          <w:rFonts w:ascii="Bookman Old Style" w:hAnsi="Bookman Old Style" w:cs="Times New Roman"/>
          <w:sz w:val="28"/>
          <w:szCs w:val="28"/>
        </w:rPr>
        <w:tab/>
      </w:r>
      <w:r w:rsidR="00F06F41" w:rsidRPr="0062713A">
        <w:rPr>
          <w:rFonts w:ascii="Bookman Old Style" w:hAnsi="Bookman Old Style" w:cs="Times New Roman"/>
          <w:sz w:val="28"/>
          <w:szCs w:val="28"/>
        </w:rPr>
        <w:t>not approve the 1</w:t>
      </w:r>
      <w:r w:rsidR="00F06F41" w:rsidRPr="0062713A">
        <w:rPr>
          <w:rFonts w:ascii="Bookman Old Style" w:hAnsi="Bookman Old Style" w:cs="Times New Roman"/>
          <w:sz w:val="28"/>
          <w:szCs w:val="28"/>
          <w:vertAlign w:val="superscript"/>
        </w:rPr>
        <w:t>st</w:t>
      </w:r>
      <w:r w:rsidR="00F06F41" w:rsidRPr="0062713A">
        <w:rPr>
          <w:rFonts w:ascii="Bookman Old Style" w:hAnsi="Bookman Old Style" w:cs="Times New Roman"/>
          <w:sz w:val="28"/>
          <w:szCs w:val="28"/>
        </w:rPr>
        <w:t xml:space="preserve"> respondent’s budgetary </w:t>
      </w:r>
      <w:r w:rsidR="002766B9">
        <w:rPr>
          <w:rFonts w:ascii="Bookman Old Style" w:hAnsi="Bookman Old Style" w:cs="Times New Roman"/>
          <w:sz w:val="28"/>
          <w:szCs w:val="28"/>
        </w:rPr>
        <w:tab/>
      </w:r>
      <w:r w:rsidR="00F06F41" w:rsidRPr="0062713A">
        <w:rPr>
          <w:rFonts w:ascii="Bookman Old Style" w:hAnsi="Bookman Old Style" w:cs="Times New Roman"/>
          <w:sz w:val="28"/>
          <w:szCs w:val="28"/>
        </w:rPr>
        <w:t xml:space="preserve">appropriation </w:t>
      </w:r>
      <w:r w:rsidRPr="0062713A">
        <w:rPr>
          <w:rFonts w:ascii="Bookman Old Style" w:hAnsi="Bookman Old Style" w:cs="Times New Roman"/>
          <w:sz w:val="28"/>
          <w:szCs w:val="28"/>
        </w:rPr>
        <w:t xml:space="preserve">save the </w:t>
      </w:r>
      <w:r w:rsidR="002766B9">
        <w:rPr>
          <w:rFonts w:ascii="Bookman Old Style" w:hAnsi="Bookman Old Style" w:cs="Times New Roman"/>
          <w:sz w:val="28"/>
          <w:szCs w:val="28"/>
        </w:rPr>
        <w:t>requests in “</w:t>
      </w:r>
      <w:r w:rsidR="002766B9" w:rsidRPr="002766B9">
        <w:rPr>
          <w:rFonts w:ascii="Bookman Old Style" w:hAnsi="Bookman Old Style" w:cs="Times New Roman"/>
          <w:b/>
          <w:sz w:val="28"/>
          <w:szCs w:val="28"/>
        </w:rPr>
        <w:t>Exhibt A</w:t>
      </w:r>
      <w:r w:rsidR="002766B9">
        <w:rPr>
          <w:rFonts w:ascii="Bookman Old Style" w:hAnsi="Bookman Old Style" w:cs="Times New Roman"/>
          <w:sz w:val="28"/>
          <w:szCs w:val="28"/>
        </w:rPr>
        <w:t>”</w:t>
      </w:r>
      <w:r w:rsidRPr="0062713A">
        <w:rPr>
          <w:rFonts w:ascii="Bookman Old Style" w:hAnsi="Bookman Old Style" w:cs="Times New Roman"/>
          <w:sz w:val="28"/>
          <w:szCs w:val="28"/>
        </w:rPr>
        <w:t xml:space="preserve"> sought </w:t>
      </w:r>
      <w:r w:rsidR="00CC25D5" w:rsidRPr="0062713A">
        <w:rPr>
          <w:rFonts w:ascii="Bookman Old Style" w:hAnsi="Bookman Old Style" w:cs="Times New Roman"/>
          <w:sz w:val="28"/>
          <w:szCs w:val="28"/>
        </w:rPr>
        <w:t xml:space="preserve">by the </w:t>
      </w:r>
      <w:r w:rsidR="002766B9">
        <w:rPr>
          <w:rFonts w:ascii="Bookman Old Style" w:hAnsi="Bookman Old Style" w:cs="Times New Roman"/>
          <w:sz w:val="28"/>
          <w:szCs w:val="28"/>
        </w:rPr>
        <w:tab/>
        <w:t xml:space="preserve">applicants </w:t>
      </w:r>
      <w:r w:rsidRPr="0062713A">
        <w:rPr>
          <w:rFonts w:ascii="Bookman Old Style" w:hAnsi="Bookman Old Style" w:cs="Times New Roman"/>
          <w:sz w:val="28"/>
          <w:szCs w:val="28"/>
        </w:rPr>
        <w:t>are released</w:t>
      </w:r>
      <w:r w:rsidR="002766B9">
        <w:rPr>
          <w:rFonts w:ascii="Bookman Old Style" w:hAnsi="Bookman Old Style" w:cs="Times New Roman"/>
          <w:sz w:val="28"/>
          <w:szCs w:val="28"/>
        </w:rPr>
        <w:t xml:space="preserve"> to them</w:t>
      </w:r>
      <w:r w:rsidRPr="0062713A">
        <w:rPr>
          <w:rFonts w:ascii="Bookman Old Style" w:hAnsi="Bookman Old Style" w:cs="Times New Roman"/>
          <w:sz w:val="28"/>
          <w:szCs w:val="28"/>
        </w:rPr>
        <w:t xml:space="preserve">. </w:t>
      </w:r>
      <w:r w:rsidR="000D5457" w:rsidRPr="0062713A">
        <w:rPr>
          <w:rFonts w:ascii="Bookman Old Style" w:hAnsi="Bookman Old Style" w:cs="Times New Roman"/>
          <w:b/>
          <w:sz w:val="28"/>
          <w:szCs w:val="28"/>
        </w:rPr>
        <w:t>Section103</w:t>
      </w:r>
      <w:r w:rsidR="00016405" w:rsidRPr="0062713A">
        <w:rPr>
          <w:rFonts w:ascii="Bookman Old Style" w:hAnsi="Bookman Old Style" w:cs="Times New Roman"/>
          <w:b/>
          <w:sz w:val="28"/>
          <w:szCs w:val="28"/>
        </w:rPr>
        <w:t xml:space="preserve"> </w:t>
      </w:r>
      <w:r w:rsidR="00120422" w:rsidRPr="0062713A">
        <w:rPr>
          <w:rFonts w:ascii="Bookman Old Style" w:hAnsi="Bookman Old Style" w:cs="Times New Roman"/>
          <w:b/>
          <w:sz w:val="28"/>
          <w:szCs w:val="28"/>
        </w:rPr>
        <w:t xml:space="preserve">of the Federal </w:t>
      </w:r>
      <w:r w:rsidR="007835C3" w:rsidRPr="0062713A">
        <w:rPr>
          <w:rFonts w:ascii="Bookman Old Style" w:hAnsi="Bookman Old Style" w:cs="Times New Roman"/>
          <w:b/>
          <w:sz w:val="28"/>
          <w:szCs w:val="28"/>
        </w:rPr>
        <w:tab/>
      </w:r>
      <w:r w:rsidR="002766B9">
        <w:rPr>
          <w:rFonts w:ascii="Bookman Old Style" w:hAnsi="Bookman Old Style" w:cs="Times New Roman"/>
          <w:b/>
          <w:sz w:val="28"/>
          <w:szCs w:val="28"/>
        </w:rPr>
        <w:t xml:space="preserve">Government </w:t>
      </w:r>
      <w:r w:rsidR="00120422" w:rsidRPr="0062713A">
        <w:rPr>
          <w:rFonts w:ascii="Bookman Old Style" w:hAnsi="Bookman Old Style" w:cs="Times New Roman"/>
          <w:b/>
          <w:sz w:val="28"/>
          <w:szCs w:val="28"/>
        </w:rPr>
        <w:t xml:space="preserve">Finance </w:t>
      </w:r>
      <w:r w:rsidR="002766B9">
        <w:rPr>
          <w:rFonts w:ascii="Bookman Old Style" w:hAnsi="Bookman Old Style" w:cs="Times New Roman"/>
          <w:b/>
          <w:sz w:val="28"/>
          <w:szCs w:val="28"/>
        </w:rPr>
        <w:tab/>
      </w:r>
      <w:r w:rsidR="00120422" w:rsidRPr="0062713A">
        <w:rPr>
          <w:rFonts w:ascii="Bookman Old Style" w:hAnsi="Bookman Old Style" w:cs="Times New Roman"/>
          <w:b/>
          <w:sz w:val="28"/>
          <w:szCs w:val="28"/>
        </w:rPr>
        <w:t>Regulation</w:t>
      </w:r>
      <w:r w:rsidR="000D5457" w:rsidRPr="0062713A">
        <w:rPr>
          <w:rFonts w:ascii="Bookman Old Style" w:hAnsi="Bookman Old Style" w:cs="Times New Roman"/>
          <w:b/>
          <w:sz w:val="28"/>
          <w:szCs w:val="28"/>
        </w:rPr>
        <w:t>,</w:t>
      </w:r>
      <w:r w:rsidR="00120422" w:rsidRPr="0062713A">
        <w:rPr>
          <w:rFonts w:ascii="Bookman Old Style" w:hAnsi="Bookman Old Style" w:cs="Times New Roman"/>
          <w:b/>
          <w:sz w:val="28"/>
          <w:szCs w:val="28"/>
        </w:rPr>
        <w:t xml:space="preserve"> No. 72, vol. 95</w:t>
      </w:r>
      <w:r w:rsidR="000D5457" w:rsidRPr="0062713A">
        <w:rPr>
          <w:rFonts w:ascii="Bookman Old Style" w:hAnsi="Bookman Old Style" w:cs="Times New Roman"/>
          <w:b/>
          <w:sz w:val="28"/>
          <w:szCs w:val="28"/>
        </w:rPr>
        <w:t xml:space="preserve">, 2009, </w:t>
      </w:r>
      <w:r w:rsidR="002766B9">
        <w:rPr>
          <w:rFonts w:ascii="Bookman Old Style" w:hAnsi="Bookman Old Style" w:cs="Times New Roman"/>
          <w:b/>
          <w:sz w:val="28"/>
          <w:szCs w:val="28"/>
        </w:rPr>
        <w:tab/>
      </w:r>
      <w:r w:rsidR="00120422" w:rsidRPr="0062713A">
        <w:rPr>
          <w:rFonts w:ascii="Bookman Old Style" w:hAnsi="Bookman Old Style" w:cs="Times New Roman"/>
          <w:sz w:val="28"/>
          <w:szCs w:val="28"/>
        </w:rPr>
        <w:t xml:space="preserve">provides thus “No </w:t>
      </w:r>
      <w:r w:rsidR="007835C3" w:rsidRPr="0062713A">
        <w:rPr>
          <w:rFonts w:ascii="Bookman Old Style" w:hAnsi="Bookman Old Style" w:cs="Times New Roman"/>
          <w:sz w:val="28"/>
          <w:szCs w:val="28"/>
        </w:rPr>
        <w:tab/>
      </w:r>
      <w:r w:rsidR="00120422" w:rsidRPr="0062713A">
        <w:rPr>
          <w:rFonts w:ascii="Bookman Old Style" w:hAnsi="Bookman Old Style" w:cs="Times New Roman"/>
          <w:sz w:val="28"/>
          <w:szCs w:val="28"/>
        </w:rPr>
        <w:t xml:space="preserve">payment </w:t>
      </w:r>
      <w:r w:rsidR="002766B9">
        <w:rPr>
          <w:rFonts w:ascii="Bookman Old Style" w:hAnsi="Bookman Old Style" w:cs="Times New Roman"/>
          <w:sz w:val="28"/>
          <w:szCs w:val="28"/>
        </w:rPr>
        <w:tab/>
      </w:r>
      <w:r w:rsidR="00120422" w:rsidRPr="0062713A">
        <w:rPr>
          <w:rFonts w:ascii="Bookman Old Style" w:hAnsi="Bookman Old Style" w:cs="Times New Roman"/>
          <w:sz w:val="28"/>
          <w:szCs w:val="28"/>
        </w:rPr>
        <w:t xml:space="preserve">can </w:t>
      </w:r>
      <w:r w:rsidR="00155F4A" w:rsidRPr="0062713A">
        <w:rPr>
          <w:rFonts w:ascii="Bookman Old Style" w:hAnsi="Bookman Old Style" w:cs="Times New Roman"/>
          <w:sz w:val="28"/>
          <w:szCs w:val="28"/>
        </w:rPr>
        <w:t xml:space="preserve">be </w:t>
      </w:r>
      <w:r w:rsidR="00120422" w:rsidRPr="0062713A">
        <w:rPr>
          <w:rFonts w:ascii="Bookman Old Style" w:hAnsi="Bookman Old Style" w:cs="Times New Roman"/>
          <w:sz w:val="28"/>
          <w:szCs w:val="28"/>
        </w:rPr>
        <w:t xml:space="preserve">made except on the authority </w:t>
      </w:r>
      <w:r w:rsidR="002766B9">
        <w:rPr>
          <w:rFonts w:ascii="Bookman Old Style" w:hAnsi="Bookman Old Style" w:cs="Times New Roman"/>
          <w:sz w:val="28"/>
          <w:szCs w:val="28"/>
        </w:rPr>
        <w:tab/>
      </w:r>
      <w:r w:rsidR="00120422" w:rsidRPr="0062713A">
        <w:rPr>
          <w:rFonts w:ascii="Bookman Old Style" w:hAnsi="Bookman Old Style" w:cs="Times New Roman"/>
          <w:sz w:val="28"/>
          <w:szCs w:val="28"/>
        </w:rPr>
        <w:t xml:space="preserve">of a warrant duly </w:t>
      </w:r>
      <w:r w:rsidR="000D5457" w:rsidRPr="0062713A">
        <w:rPr>
          <w:rFonts w:ascii="Bookman Old Style" w:hAnsi="Bookman Old Style" w:cs="Times New Roman"/>
          <w:sz w:val="28"/>
          <w:szCs w:val="28"/>
        </w:rPr>
        <w:t>issued</w:t>
      </w:r>
      <w:r w:rsidR="00734A36" w:rsidRPr="0062713A">
        <w:rPr>
          <w:rFonts w:ascii="Bookman Old Style" w:hAnsi="Bookman Old Style" w:cs="Times New Roman"/>
          <w:sz w:val="28"/>
          <w:szCs w:val="28"/>
        </w:rPr>
        <w:t xml:space="preserve"> </w:t>
      </w:r>
      <w:r w:rsidR="00120422" w:rsidRPr="0062713A">
        <w:rPr>
          <w:rFonts w:ascii="Bookman Old Style" w:hAnsi="Bookman Old Style" w:cs="Times New Roman"/>
          <w:sz w:val="28"/>
          <w:szCs w:val="28"/>
        </w:rPr>
        <w:t xml:space="preserve">and </w:t>
      </w:r>
      <w:r w:rsidR="00734A36" w:rsidRPr="0062713A">
        <w:rPr>
          <w:rFonts w:ascii="Bookman Old Style" w:hAnsi="Bookman Old Style" w:cs="Times New Roman"/>
          <w:sz w:val="28"/>
          <w:szCs w:val="28"/>
        </w:rPr>
        <w:tab/>
      </w:r>
      <w:r w:rsidR="00120422" w:rsidRPr="0062713A">
        <w:rPr>
          <w:rFonts w:ascii="Bookman Old Style" w:hAnsi="Bookman Old Style" w:cs="Times New Roman"/>
          <w:sz w:val="28"/>
          <w:szCs w:val="28"/>
        </w:rPr>
        <w:t>signed by the Minister.”</w:t>
      </w:r>
      <w:r w:rsidR="000A2806" w:rsidRPr="0062713A">
        <w:rPr>
          <w:rFonts w:ascii="Bookman Old Style" w:hAnsi="Bookman Old Style" w:cs="Times New Roman"/>
          <w:sz w:val="28"/>
          <w:szCs w:val="28"/>
        </w:rPr>
        <w:t xml:space="preserve"> </w:t>
      </w:r>
      <w:r w:rsidR="000D5457" w:rsidRPr="0062713A">
        <w:rPr>
          <w:rFonts w:ascii="Bookman Old Style" w:hAnsi="Bookman Old Style" w:cs="Times New Roman"/>
          <w:sz w:val="28"/>
          <w:szCs w:val="28"/>
        </w:rPr>
        <w:t xml:space="preserve">Budget </w:t>
      </w:r>
      <w:r w:rsidR="002766B9">
        <w:rPr>
          <w:rFonts w:ascii="Bookman Old Style" w:hAnsi="Bookman Old Style" w:cs="Times New Roman"/>
          <w:sz w:val="28"/>
          <w:szCs w:val="28"/>
        </w:rPr>
        <w:tab/>
      </w:r>
      <w:r w:rsidR="000D5457" w:rsidRPr="0062713A">
        <w:rPr>
          <w:rFonts w:ascii="Bookman Old Style" w:hAnsi="Bookman Old Style" w:cs="Times New Roman"/>
          <w:sz w:val="28"/>
          <w:szCs w:val="28"/>
        </w:rPr>
        <w:t xml:space="preserve">appropriation of any agency of the </w:t>
      </w:r>
      <w:r w:rsidR="00734A36" w:rsidRPr="0062713A">
        <w:rPr>
          <w:rFonts w:ascii="Bookman Old Style" w:hAnsi="Bookman Old Style" w:cs="Times New Roman"/>
          <w:sz w:val="28"/>
          <w:szCs w:val="28"/>
        </w:rPr>
        <w:tab/>
      </w:r>
      <w:r w:rsidR="002766B9">
        <w:rPr>
          <w:rFonts w:ascii="Bookman Old Style" w:hAnsi="Bookman Old Style" w:cs="Times New Roman"/>
          <w:sz w:val="28"/>
          <w:szCs w:val="28"/>
        </w:rPr>
        <w:t xml:space="preserve">Federal </w:t>
      </w:r>
      <w:r w:rsidR="000D5457" w:rsidRPr="0062713A">
        <w:rPr>
          <w:rFonts w:ascii="Bookman Old Style" w:hAnsi="Bookman Old Style" w:cs="Times New Roman"/>
          <w:sz w:val="28"/>
          <w:szCs w:val="28"/>
        </w:rPr>
        <w:t xml:space="preserve">Government is laid </w:t>
      </w:r>
      <w:r w:rsidR="002766B9">
        <w:rPr>
          <w:rFonts w:ascii="Bookman Old Style" w:hAnsi="Bookman Old Style" w:cs="Times New Roman"/>
          <w:sz w:val="28"/>
          <w:szCs w:val="28"/>
        </w:rPr>
        <w:tab/>
      </w:r>
      <w:r w:rsidR="000D5457" w:rsidRPr="0062713A">
        <w:rPr>
          <w:rFonts w:ascii="Bookman Old Style" w:hAnsi="Bookman Old Style" w:cs="Times New Roman"/>
          <w:sz w:val="28"/>
          <w:szCs w:val="28"/>
        </w:rPr>
        <w:t>before the National A</w:t>
      </w:r>
      <w:r w:rsidR="00734A36" w:rsidRPr="0062713A">
        <w:rPr>
          <w:rFonts w:ascii="Bookman Old Style" w:hAnsi="Bookman Old Style" w:cs="Times New Roman"/>
          <w:sz w:val="28"/>
          <w:szCs w:val="28"/>
        </w:rPr>
        <w:t>s</w:t>
      </w:r>
      <w:r w:rsidR="000D5457" w:rsidRPr="0062713A">
        <w:rPr>
          <w:rFonts w:ascii="Bookman Old Style" w:hAnsi="Bookman Old Style" w:cs="Times New Roman"/>
          <w:sz w:val="28"/>
          <w:szCs w:val="28"/>
        </w:rPr>
        <w:t xml:space="preserve">sembly for approval. </w:t>
      </w:r>
      <w:r w:rsidR="00734A36" w:rsidRPr="0062713A">
        <w:rPr>
          <w:rFonts w:ascii="Bookman Old Style" w:hAnsi="Bookman Old Style" w:cs="Times New Roman"/>
          <w:sz w:val="28"/>
          <w:szCs w:val="28"/>
        </w:rPr>
        <w:t xml:space="preserve">See </w:t>
      </w:r>
      <w:r w:rsidR="00734A36" w:rsidRPr="0062713A">
        <w:rPr>
          <w:rFonts w:ascii="Bookman Old Style" w:hAnsi="Bookman Old Style" w:cs="Times New Roman"/>
          <w:b/>
          <w:sz w:val="28"/>
          <w:szCs w:val="28"/>
        </w:rPr>
        <w:t xml:space="preserve">section 81 (1) of the </w:t>
      </w:r>
      <w:r w:rsidR="002766B9">
        <w:rPr>
          <w:rFonts w:ascii="Bookman Old Style" w:hAnsi="Bookman Old Style" w:cs="Times New Roman"/>
          <w:b/>
          <w:sz w:val="28"/>
          <w:szCs w:val="28"/>
        </w:rPr>
        <w:tab/>
      </w:r>
      <w:r w:rsidR="00734A36" w:rsidRPr="0062713A">
        <w:rPr>
          <w:rFonts w:ascii="Bookman Old Style" w:hAnsi="Bookman Old Style" w:cs="Times New Roman"/>
          <w:b/>
          <w:sz w:val="28"/>
          <w:szCs w:val="28"/>
        </w:rPr>
        <w:t>Constitution</w:t>
      </w:r>
      <w:r w:rsidR="00734A36" w:rsidRPr="0062713A">
        <w:rPr>
          <w:rFonts w:ascii="Bookman Old Style" w:hAnsi="Bookman Old Style" w:cs="Times New Roman"/>
          <w:sz w:val="28"/>
          <w:szCs w:val="28"/>
        </w:rPr>
        <w:t>.</w:t>
      </w:r>
      <w:r w:rsidR="000D5457" w:rsidRPr="0062713A">
        <w:rPr>
          <w:rFonts w:ascii="Bookman Old Style" w:hAnsi="Bookman Old Style" w:cs="Times New Roman"/>
          <w:sz w:val="28"/>
          <w:szCs w:val="28"/>
        </w:rPr>
        <w:t xml:space="preserve"> </w:t>
      </w:r>
      <w:r w:rsidR="00F06F41" w:rsidRPr="0062713A">
        <w:rPr>
          <w:rFonts w:ascii="Bookman Old Style" w:hAnsi="Bookman Old Style" w:cs="Times New Roman"/>
          <w:sz w:val="28"/>
          <w:szCs w:val="28"/>
        </w:rPr>
        <w:t xml:space="preserve">Indeed </w:t>
      </w:r>
      <w:r w:rsidR="000A2806" w:rsidRPr="0062713A">
        <w:rPr>
          <w:rFonts w:ascii="Bookman Old Style" w:hAnsi="Bookman Old Style" w:cs="Times New Roman"/>
          <w:sz w:val="28"/>
          <w:szCs w:val="28"/>
        </w:rPr>
        <w:t>the injunctive relief</w:t>
      </w:r>
      <w:r w:rsidR="002766B9">
        <w:rPr>
          <w:rFonts w:ascii="Bookman Old Style" w:hAnsi="Bookman Old Style" w:cs="Times New Roman"/>
          <w:sz w:val="28"/>
          <w:szCs w:val="28"/>
        </w:rPr>
        <w:t>s</w:t>
      </w:r>
      <w:r w:rsidR="000A2806" w:rsidRPr="0062713A">
        <w:rPr>
          <w:rFonts w:ascii="Bookman Old Style" w:hAnsi="Bookman Old Style" w:cs="Times New Roman"/>
          <w:sz w:val="28"/>
          <w:szCs w:val="28"/>
        </w:rPr>
        <w:t xml:space="preserve"> sought against the </w:t>
      </w:r>
      <w:r w:rsidR="007835C3" w:rsidRPr="0062713A">
        <w:rPr>
          <w:rFonts w:ascii="Bookman Old Style" w:hAnsi="Bookman Old Style" w:cs="Times New Roman"/>
          <w:sz w:val="28"/>
          <w:szCs w:val="28"/>
        </w:rPr>
        <w:tab/>
      </w:r>
      <w:r w:rsidR="00EC2002" w:rsidRPr="0062713A">
        <w:rPr>
          <w:rFonts w:ascii="Bookman Old Style" w:hAnsi="Bookman Old Style" w:cs="Times New Roman"/>
          <w:sz w:val="28"/>
          <w:szCs w:val="28"/>
        </w:rPr>
        <w:t>1</w:t>
      </w:r>
      <w:r w:rsidR="00EC2002" w:rsidRPr="0062713A">
        <w:rPr>
          <w:rFonts w:ascii="Bookman Old Style" w:hAnsi="Bookman Old Style" w:cs="Times New Roman"/>
          <w:sz w:val="28"/>
          <w:szCs w:val="28"/>
          <w:vertAlign w:val="superscript"/>
        </w:rPr>
        <w:t>st</w:t>
      </w:r>
      <w:r w:rsidR="00F06F41" w:rsidRPr="0062713A">
        <w:rPr>
          <w:rFonts w:ascii="Bookman Old Style" w:hAnsi="Bookman Old Style" w:cs="Times New Roman"/>
          <w:sz w:val="28"/>
          <w:szCs w:val="28"/>
        </w:rPr>
        <w:t>-</w:t>
      </w:r>
      <w:r w:rsidR="00EC2002" w:rsidRPr="0062713A">
        <w:rPr>
          <w:rFonts w:ascii="Bookman Old Style" w:hAnsi="Bookman Old Style" w:cs="Times New Roman"/>
          <w:sz w:val="28"/>
          <w:szCs w:val="28"/>
        </w:rPr>
        <w:t xml:space="preserve"> </w:t>
      </w:r>
      <w:r w:rsidR="000A2806" w:rsidRPr="0062713A">
        <w:rPr>
          <w:rFonts w:ascii="Bookman Old Style" w:hAnsi="Bookman Old Style" w:cs="Times New Roman"/>
          <w:sz w:val="28"/>
          <w:szCs w:val="28"/>
        </w:rPr>
        <w:t>4</w:t>
      </w:r>
      <w:r w:rsidR="000A2806" w:rsidRPr="0062713A">
        <w:rPr>
          <w:rFonts w:ascii="Bookman Old Style" w:hAnsi="Bookman Old Style" w:cs="Times New Roman"/>
          <w:sz w:val="28"/>
          <w:szCs w:val="28"/>
          <w:vertAlign w:val="superscript"/>
        </w:rPr>
        <w:t>th</w:t>
      </w:r>
      <w:r w:rsidR="000A2806" w:rsidRPr="0062713A">
        <w:rPr>
          <w:rFonts w:ascii="Bookman Old Style" w:hAnsi="Bookman Old Style" w:cs="Times New Roman"/>
          <w:sz w:val="28"/>
          <w:szCs w:val="28"/>
        </w:rPr>
        <w:t xml:space="preserve"> </w:t>
      </w:r>
      <w:r w:rsidR="002766B9">
        <w:rPr>
          <w:rFonts w:ascii="Bookman Old Style" w:hAnsi="Bookman Old Style" w:cs="Times New Roman"/>
          <w:sz w:val="28"/>
          <w:szCs w:val="28"/>
        </w:rPr>
        <w:tab/>
      </w:r>
      <w:r w:rsidR="000A2806" w:rsidRPr="0062713A">
        <w:rPr>
          <w:rFonts w:ascii="Bookman Old Style" w:hAnsi="Bookman Old Style" w:cs="Times New Roman"/>
          <w:sz w:val="28"/>
          <w:szCs w:val="28"/>
        </w:rPr>
        <w:t>respondent</w:t>
      </w:r>
      <w:r w:rsidR="00EC2002" w:rsidRPr="0062713A">
        <w:rPr>
          <w:rFonts w:ascii="Bookman Old Style" w:hAnsi="Bookman Old Style" w:cs="Times New Roman"/>
          <w:sz w:val="28"/>
          <w:szCs w:val="28"/>
        </w:rPr>
        <w:t>s</w:t>
      </w:r>
      <w:r w:rsidR="002766B9">
        <w:rPr>
          <w:rFonts w:ascii="Bookman Old Style" w:hAnsi="Bookman Old Style" w:cs="Times New Roman"/>
          <w:sz w:val="28"/>
          <w:szCs w:val="28"/>
        </w:rPr>
        <w:t xml:space="preserve"> are</w:t>
      </w:r>
      <w:r w:rsidR="000A2806" w:rsidRPr="0062713A">
        <w:rPr>
          <w:rFonts w:ascii="Bookman Old Style" w:hAnsi="Bookman Old Style" w:cs="Times New Roman"/>
          <w:sz w:val="28"/>
          <w:szCs w:val="28"/>
        </w:rPr>
        <w:t xml:space="preserve"> </w:t>
      </w:r>
      <w:r w:rsidR="00F06F41" w:rsidRPr="0062713A">
        <w:rPr>
          <w:rFonts w:ascii="Bookman Old Style" w:hAnsi="Bookman Old Style" w:cs="Times New Roman"/>
          <w:sz w:val="28"/>
          <w:szCs w:val="28"/>
        </w:rPr>
        <w:t>life</w:t>
      </w:r>
      <w:r w:rsidR="00EC2002" w:rsidRPr="0062713A">
        <w:rPr>
          <w:rFonts w:ascii="Bookman Old Style" w:hAnsi="Bookman Old Style" w:cs="Times New Roman"/>
          <w:sz w:val="28"/>
          <w:szCs w:val="28"/>
        </w:rPr>
        <w:t>saving for the applicants.</w:t>
      </w:r>
      <w:r w:rsidR="00067F5B" w:rsidRPr="0062713A">
        <w:rPr>
          <w:rFonts w:ascii="Bookman Old Style" w:hAnsi="Bookman Old Style" w:cs="Times New Roman"/>
          <w:sz w:val="28"/>
          <w:szCs w:val="28"/>
        </w:rPr>
        <w:t xml:space="preserve"> See paragraph 19 of the </w:t>
      </w:r>
      <w:r w:rsidR="007835C3" w:rsidRPr="0062713A">
        <w:rPr>
          <w:rFonts w:ascii="Bookman Old Style" w:hAnsi="Bookman Old Style" w:cs="Times New Roman"/>
          <w:sz w:val="28"/>
          <w:szCs w:val="28"/>
        </w:rPr>
        <w:tab/>
      </w:r>
      <w:r w:rsidR="00067F5B" w:rsidRPr="0062713A">
        <w:rPr>
          <w:rFonts w:ascii="Bookman Old Style" w:hAnsi="Bookman Old Style" w:cs="Times New Roman"/>
          <w:sz w:val="28"/>
          <w:szCs w:val="28"/>
        </w:rPr>
        <w:t xml:space="preserve">affidavit in support of the </w:t>
      </w:r>
      <w:r w:rsidR="00016405" w:rsidRPr="0062713A">
        <w:rPr>
          <w:rFonts w:ascii="Bookman Old Style" w:hAnsi="Bookman Old Style" w:cs="Times New Roman"/>
          <w:sz w:val="28"/>
          <w:szCs w:val="28"/>
        </w:rPr>
        <w:t xml:space="preserve">originating </w:t>
      </w:r>
      <w:r w:rsidR="00067F5B" w:rsidRPr="0062713A">
        <w:rPr>
          <w:rFonts w:ascii="Bookman Old Style" w:hAnsi="Bookman Old Style" w:cs="Times New Roman"/>
          <w:sz w:val="28"/>
          <w:szCs w:val="28"/>
        </w:rPr>
        <w:t>motion.</w:t>
      </w:r>
    </w:p>
    <w:p w:rsidR="008309AC" w:rsidRPr="0062713A" w:rsidRDefault="008309AC" w:rsidP="00866830">
      <w:pPr>
        <w:pStyle w:val="ListParagraph"/>
        <w:spacing w:after="0" w:line="240" w:lineRule="auto"/>
        <w:ind w:left="-540" w:right="-270"/>
        <w:jc w:val="both"/>
        <w:rPr>
          <w:rFonts w:ascii="Bookman Old Style" w:hAnsi="Bookman Old Style" w:cs="Times New Roman"/>
          <w:sz w:val="28"/>
          <w:szCs w:val="28"/>
        </w:rPr>
      </w:pPr>
    </w:p>
    <w:p w:rsidR="00120422" w:rsidRPr="0062713A" w:rsidRDefault="00120422" w:rsidP="00866830">
      <w:pPr>
        <w:pStyle w:val="ListParagraph"/>
        <w:numPr>
          <w:ilvl w:val="1"/>
          <w:numId w:val="12"/>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lastRenderedPageBreak/>
        <w:t xml:space="preserve">The beauty of the </w:t>
      </w:r>
      <w:r w:rsidR="00AE0753" w:rsidRPr="0062713A">
        <w:rPr>
          <w:rFonts w:ascii="Bookman Old Style" w:hAnsi="Bookman Old Style" w:cs="Times New Roman"/>
          <w:sz w:val="28"/>
          <w:szCs w:val="28"/>
        </w:rPr>
        <w:t>FOI</w:t>
      </w:r>
      <w:r w:rsidRPr="0062713A">
        <w:rPr>
          <w:rFonts w:ascii="Bookman Old Style" w:hAnsi="Bookman Old Style" w:cs="Times New Roman"/>
          <w:sz w:val="28"/>
          <w:szCs w:val="28"/>
        </w:rPr>
        <w:t xml:space="preserve">Act is that any agency that refuses to disclose </w:t>
      </w:r>
      <w:r w:rsidR="00052A78" w:rsidRPr="0062713A">
        <w:rPr>
          <w:rFonts w:ascii="Bookman Old Style" w:hAnsi="Bookman Old Style" w:cs="Times New Roman"/>
          <w:sz w:val="28"/>
          <w:szCs w:val="28"/>
        </w:rPr>
        <w:tab/>
      </w:r>
      <w:r w:rsidRPr="0062713A">
        <w:rPr>
          <w:rFonts w:ascii="Bookman Old Style" w:hAnsi="Bookman Old Style" w:cs="Times New Roman"/>
          <w:sz w:val="28"/>
          <w:szCs w:val="28"/>
        </w:rPr>
        <w:t>information risk being sued by the pa</w:t>
      </w:r>
      <w:r w:rsidR="00F17CDE" w:rsidRPr="0062713A">
        <w:rPr>
          <w:rFonts w:ascii="Bookman Old Style" w:hAnsi="Bookman Old Style" w:cs="Times New Roman"/>
          <w:sz w:val="28"/>
          <w:szCs w:val="28"/>
        </w:rPr>
        <w:t xml:space="preserve">rty who requested for the file. </w:t>
      </w:r>
      <w:r w:rsidRPr="0062713A">
        <w:rPr>
          <w:rFonts w:ascii="Bookman Old Style" w:hAnsi="Bookman Old Style" w:cs="Times New Roman"/>
          <w:sz w:val="28"/>
          <w:szCs w:val="28"/>
        </w:rPr>
        <w:t xml:space="preserve">In </w:t>
      </w:r>
      <w:r w:rsidR="002766B9">
        <w:rPr>
          <w:rFonts w:ascii="Bookman Old Style" w:hAnsi="Bookman Old Style" w:cs="Times New Roman"/>
          <w:sz w:val="28"/>
          <w:szCs w:val="28"/>
        </w:rPr>
        <w:tab/>
      </w:r>
      <w:r w:rsidRPr="0062713A">
        <w:rPr>
          <w:rFonts w:ascii="Bookman Old Style" w:hAnsi="Bookman Old Style" w:cs="Times New Roman"/>
          <w:b/>
          <w:sz w:val="28"/>
          <w:szCs w:val="28"/>
        </w:rPr>
        <w:t>Marcel Claude Reyes &amp;</w:t>
      </w:r>
      <w:r w:rsidR="00276740" w:rsidRPr="0062713A">
        <w:rPr>
          <w:rFonts w:ascii="Bookman Old Style" w:hAnsi="Bookman Old Style" w:cs="Times New Roman"/>
          <w:b/>
          <w:sz w:val="28"/>
          <w:szCs w:val="28"/>
        </w:rPr>
        <w:t xml:space="preserve"> </w:t>
      </w:r>
      <w:r w:rsidRPr="0062713A">
        <w:rPr>
          <w:rFonts w:ascii="Bookman Old Style" w:hAnsi="Bookman Old Style" w:cs="Times New Roman"/>
          <w:b/>
          <w:sz w:val="28"/>
          <w:szCs w:val="28"/>
        </w:rPr>
        <w:t>Ors v Chile</w:t>
      </w:r>
      <w:r w:rsidR="00276740" w:rsidRPr="0062713A">
        <w:rPr>
          <w:rFonts w:ascii="Bookman Old Style" w:hAnsi="Bookman Old Style" w:cs="Times New Roman"/>
          <w:b/>
          <w:sz w:val="28"/>
          <w:szCs w:val="28"/>
        </w:rPr>
        <w:t xml:space="preserve"> </w:t>
      </w:r>
      <w:r w:rsidRPr="0062713A">
        <w:rPr>
          <w:rFonts w:ascii="Bookman Old Style" w:hAnsi="Bookman Old Style" w:cs="Times New Roman"/>
          <w:sz w:val="28"/>
          <w:szCs w:val="28"/>
        </w:rPr>
        <w:t>(</w:t>
      </w:r>
      <w:r w:rsidRPr="0062713A">
        <w:rPr>
          <w:rFonts w:ascii="Bookman Old Style" w:eastAsia="Arial Unicode MS" w:hAnsi="Bookman Old Style" w:cs="Times New Roman"/>
          <w:sz w:val="28"/>
          <w:szCs w:val="28"/>
        </w:rPr>
        <w:t xml:space="preserve">Case 12.108, Report No. </w:t>
      </w:r>
      <w:r w:rsidR="002766B9">
        <w:rPr>
          <w:rFonts w:ascii="Bookman Old Style" w:eastAsia="Arial Unicode MS" w:hAnsi="Bookman Old Style" w:cs="Times New Roman"/>
          <w:sz w:val="28"/>
          <w:szCs w:val="28"/>
        </w:rPr>
        <w:tab/>
      </w:r>
      <w:r w:rsidRPr="0062713A">
        <w:rPr>
          <w:rFonts w:ascii="Bookman Old Style" w:eastAsia="Arial Unicode MS" w:hAnsi="Bookman Old Style" w:cs="Times New Roman"/>
          <w:sz w:val="28"/>
          <w:szCs w:val="28"/>
        </w:rPr>
        <w:t>60/03</w:t>
      </w:r>
      <w:r w:rsidRPr="0062713A">
        <w:rPr>
          <w:rFonts w:ascii="Bookman Old Style" w:hAnsi="Bookman Old Style" w:cs="Times New Roman"/>
          <w:b/>
          <w:sz w:val="28"/>
          <w:szCs w:val="28"/>
        </w:rPr>
        <w:t>)</w:t>
      </w:r>
      <w:r w:rsidRPr="0062713A">
        <w:rPr>
          <w:rFonts w:ascii="Bookman Old Style" w:hAnsi="Bookman Old Style" w:cs="Times New Roman"/>
          <w:sz w:val="28"/>
          <w:szCs w:val="28"/>
        </w:rPr>
        <w:t xml:space="preserve"> where the Chilean Committee on Foreign Investment reneged </w:t>
      </w:r>
      <w:r w:rsidR="002766B9">
        <w:rPr>
          <w:rFonts w:ascii="Bookman Old Style" w:hAnsi="Bookman Old Style" w:cs="Times New Roman"/>
          <w:sz w:val="28"/>
          <w:szCs w:val="28"/>
        </w:rPr>
        <w:tab/>
      </w:r>
      <w:r w:rsidRPr="0062713A">
        <w:rPr>
          <w:rFonts w:ascii="Bookman Old Style" w:hAnsi="Bookman Old Style" w:cs="Times New Roman"/>
          <w:sz w:val="28"/>
          <w:szCs w:val="28"/>
        </w:rPr>
        <w:t xml:space="preserve">on the release of information about </w:t>
      </w:r>
      <w:r w:rsidR="007835C3" w:rsidRPr="0062713A">
        <w:rPr>
          <w:rFonts w:ascii="Bookman Old Style" w:hAnsi="Bookman Old Style" w:cs="Times New Roman"/>
          <w:sz w:val="28"/>
          <w:szCs w:val="28"/>
        </w:rPr>
        <w:t xml:space="preserve">deforestation </w:t>
      </w:r>
      <w:r w:rsidRPr="0062713A">
        <w:rPr>
          <w:rFonts w:ascii="Bookman Old Style" w:hAnsi="Bookman Old Style" w:cs="Times New Roman"/>
          <w:sz w:val="28"/>
          <w:szCs w:val="28"/>
        </w:rPr>
        <w:t xml:space="preserve">project for </w:t>
      </w:r>
      <w:r w:rsidR="002766B9">
        <w:rPr>
          <w:rFonts w:ascii="Bookman Old Style" w:hAnsi="Bookman Old Style" w:cs="Times New Roman"/>
          <w:sz w:val="28"/>
          <w:szCs w:val="28"/>
        </w:rPr>
        <w:tab/>
      </w:r>
      <w:r w:rsidRPr="0062713A">
        <w:rPr>
          <w:rFonts w:ascii="Bookman Old Style" w:hAnsi="Bookman Old Style" w:cs="Times New Roman"/>
          <w:sz w:val="28"/>
          <w:szCs w:val="28"/>
        </w:rPr>
        <w:t xml:space="preserve">evaluation to requesting organizations. </w:t>
      </w:r>
      <w:r w:rsidRPr="0062713A">
        <w:rPr>
          <w:rFonts w:ascii="Bookman Old Style" w:hAnsi="Bookman Old Style" w:cs="Times New Roman"/>
          <w:b/>
          <w:sz w:val="28"/>
          <w:szCs w:val="28"/>
        </w:rPr>
        <w:t xml:space="preserve">The </w:t>
      </w:r>
      <w:r w:rsidR="007835C3" w:rsidRPr="0062713A">
        <w:rPr>
          <w:rFonts w:ascii="Bookman Old Style" w:hAnsi="Bookman Old Style" w:cs="Times New Roman"/>
          <w:b/>
          <w:sz w:val="28"/>
          <w:szCs w:val="28"/>
        </w:rPr>
        <w:tab/>
      </w:r>
      <w:r w:rsidR="002766B9">
        <w:rPr>
          <w:rFonts w:ascii="Bookman Old Style" w:hAnsi="Bookman Old Style" w:cs="Times New Roman"/>
          <w:b/>
          <w:sz w:val="28"/>
          <w:szCs w:val="28"/>
        </w:rPr>
        <w:t xml:space="preserve">petitioner </w:t>
      </w:r>
      <w:r w:rsidRPr="0062713A">
        <w:rPr>
          <w:rFonts w:ascii="Bookman Old Style" w:hAnsi="Bookman Old Style" w:cs="Times New Roman"/>
          <w:b/>
          <w:sz w:val="28"/>
          <w:szCs w:val="28"/>
        </w:rPr>
        <w:t xml:space="preserve">argued </w:t>
      </w:r>
      <w:r w:rsidR="002766B9">
        <w:rPr>
          <w:rFonts w:ascii="Bookman Old Style" w:hAnsi="Bookman Old Style" w:cs="Times New Roman"/>
          <w:b/>
          <w:sz w:val="28"/>
          <w:szCs w:val="28"/>
        </w:rPr>
        <w:tab/>
        <w:t xml:space="preserve">that </w:t>
      </w:r>
      <w:r w:rsidRPr="0062713A">
        <w:rPr>
          <w:rFonts w:ascii="Bookman Old Style" w:hAnsi="Bookman Old Style" w:cs="Times New Roman"/>
          <w:b/>
          <w:sz w:val="28"/>
          <w:szCs w:val="28"/>
        </w:rPr>
        <w:t xml:space="preserve">deforestation project is related to the activities of </w:t>
      </w:r>
      <w:r w:rsidR="007835C3" w:rsidRPr="0062713A">
        <w:rPr>
          <w:rFonts w:ascii="Bookman Old Style" w:hAnsi="Bookman Old Style" w:cs="Times New Roman"/>
          <w:b/>
          <w:sz w:val="28"/>
          <w:szCs w:val="28"/>
        </w:rPr>
        <w:tab/>
      </w:r>
      <w:r w:rsidRPr="0062713A">
        <w:rPr>
          <w:rFonts w:ascii="Bookman Old Style" w:hAnsi="Bookman Old Style" w:cs="Times New Roman"/>
          <w:b/>
          <w:sz w:val="28"/>
          <w:szCs w:val="28"/>
        </w:rPr>
        <w:t xml:space="preserve">fundamental public interest </w:t>
      </w:r>
      <w:r w:rsidR="00052A78" w:rsidRPr="0062713A">
        <w:rPr>
          <w:rFonts w:ascii="Bookman Old Style" w:hAnsi="Bookman Old Style" w:cs="Times New Roman"/>
          <w:b/>
          <w:sz w:val="28"/>
          <w:szCs w:val="28"/>
        </w:rPr>
        <w:tab/>
      </w:r>
      <w:r w:rsidRPr="0062713A">
        <w:rPr>
          <w:rFonts w:ascii="Bookman Old Style" w:hAnsi="Bookman Old Style" w:cs="Times New Roman"/>
          <w:b/>
          <w:sz w:val="28"/>
          <w:szCs w:val="28"/>
        </w:rPr>
        <w:t xml:space="preserve">and thus requires direct citizen </w:t>
      </w:r>
      <w:r w:rsidR="002766B9">
        <w:rPr>
          <w:rFonts w:ascii="Bookman Old Style" w:hAnsi="Bookman Old Style" w:cs="Times New Roman"/>
          <w:b/>
          <w:sz w:val="28"/>
          <w:szCs w:val="28"/>
        </w:rPr>
        <w:tab/>
      </w:r>
      <w:r w:rsidRPr="0062713A">
        <w:rPr>
          <w:rFonts w:ascii="Bookman Old Style" w:hAnsi="Bookman Old Style" w:cs="Times New Roman"/>
          <w:b/>
          <w:sz w:val="28"/>
          <w:szCs w:val="28"/>
        </w:rPr>
        <w:t>participation in their oversight.</w:t>
      </w:r>
      <w:r w:rsidRPr="0062713A">
        <w:rPr>
          <w:rFonts w:ascii="Bookman Old Style" w:hAnsi="Bookman Old Style" w:cs="Times New Roman"/>
          <w:sz w:val="28"/>
          <w:szCs w:val="28"/>
        </w:rPr>
        <w:t xml:space="preserve"> The respondent insisted that </w:t>
      </w:r>
      <w:r w:rsidR="002766B9">
        <w:rPr>
          <w:rFonts w:ascii="Bookman Old Style" w:hAnsi="Bookman Old Style" w:cs="Times New Roman"/>
          <w:sz w:val="28"/>
          <w:szCs w:val="28"/>
        </w:rPr>
        <w:tab/>
      </w:r>
      <w:r w:rsidRPr="0062713A">
        <w:rPr>
          <w:rFonts w:ascii="Bookman Old Style" w:hAnsi="Bookman Old Style" w:cs="Times New Roman"/>
          <w:sz w:val="28"/>
          <w:szCs w:val="28"/>
        </w:rPr>
        <w:t xml:space="preserve">the information is classified and </w:t>
      </w:r>
      <w:r w:rsidR="002766B9">
        <w:rPr>
          <w:rFonts w:ascii="Bookman Old Style" w:hAnsi="Bookman Old Style" w:cs="Times New Roman"/>
          <w:sz w:val="28"/>
          <w:szCs w:val="28"/>
        </w:rPr>
        <w:t xml:space="preserve">confidential. </w:t>
      </w:r>
      <w:r w:rsidRPr="0062713A">
        <w:rPr>
          <w:rFonts w:ascii="Bookman Old Style" w:hAnsi="Bookman Old Style" w:cs="Times New Roman"/>
          <w:sz w:val="28"/>
          <w:szCs w:val="28"/>
        </w:rPr>
        <w:t xml:space="preserve">While dismissing </w:t>
      </w:r>
      <w:r w:rsidR="002766B9">
        <w:rPr>
          <w:rFonts w:ascii="Bookman Old Style" w:hAnsi="Bookman Old Style" w:cs="Times New Roman"/>
          <w:sz w:val="28"/>
          <w:szCs w:val="28"/>
        </w:rPr>
        <w:tab/>
      </w:r>
      <w:r w:rsidRPr="0062713A">
        <w:rPr>
          <w:rFonts w:ascii="Bookman Old Style" w:hAnsi="Bookman Old Style" w:cs="Times New Roman"/>
          <w:sz w:val="28"/>
          <w:szCs w:val="28"/>
        </w:rPr>
        <w:t xml:space="preserve">the submission of the respondent, the Inter- </w:t>
      </w:r>
      <w:r w:rsidR="007835C3"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American Commission </w:t>
      </w:r>
      <w:r w:rsidR="002766B9">
        <w:rPr>
          <w:rFonts w:ascii="Bookman Old Style" w:hAnsi="Bookman Old Style" w:cs="Times New Roman"/>
          <w:sz w:val="28"/>
          <w:szCs w:val="28"/>
        </w:rPr>
        <w:tab/>
      </w:r>
      <w:r w:rsidRPr="0062713A">
        <w:rPr>
          <w:rFonts w:ascii="Bookman Old Style" w:hAnsi="Bookman Old Style" w:cs="Times New Roman"/>
          <w:sz w:val="28"/>
          <w:szCs w:val="28"/>
        </w:rPr>
        <w:t xml:space="preserve">in granting the relief of the applicant emphasized that in </w:t>
      </w:r>
      <w:r w:rsidR="007835C3" w:rsidRPr="0062713A">
        <w:rPr>
          <w:rFonts w:ascii="Bookman Old Style" w:hAnsi="Bookman Old Style" w:cs="Times New Roman"/>
          <w:sz w:val="28"/>
          <w:szCs w:val="28"/>
        </w:rPr>
        <w:tab/>
      </w:r>
      <w:r w:rsidR="002766B9">
        <w:rPr>
          <w:rFonts w:ascii="Bookman Old Style" w:hAnsi="Bookman Old Style" w:cs="Times New Roman"/>
          <w:sz w:val="28"/>
          <w:szCs w:val="28"/>
        </w:rPr>
        <w:t xml:space="preserve">a </w:t>
      </w:r>
      <w:r w:rsidR="002766B9">
        <w:rPr>
          <w:rFonts w:ascii="Bookman Old Style" w:hAnsi="Bookman Old Style" w:cs="Times New Roman"/>
          <w:sz w:val="28"/>
          <w:szCs w:val="28"/>
        </w:rPr>
        <w:tab/>
      </w:r>
      <w:r w:rsidRPr="0062713A">
        <w:rPr>
          <w:rFonts w:ascii="Bookman Old Style" w:hAnsi="Bookman Old Style" w:cs="Times New Roman"/>
          <w:sz w:val="28"/>
          <w:szCs w:val="28"/>
        </w:rPr>
        <w:t xml:space="preserve">democratic ambience, information request is </w:t>
      </w:r>
      <w:r w:rsidR="00052A78" w:rsidRPr="0062713A">
        <w:rPr>
          <w:rFonts w:ascii="Bookman Old Style" w:hAnsi="Bookman Old Style" w:cs="Times New Roman"/>
          <w:sz w:val="28"/>
          <w:szCs w:val="28"/>
        </w:rPr>
        <w:tab/>
      </w:r>
      <w:r w:rsidR="007835C3" w:rsidRPr="0062713A">
        <w:rPr>
          <w:rFonts w:ascii="Bookman Old Style" w:hAnsi="Bookman Old Style" w:cs="Times New Roman"/>
          <w:sz w:val="28"/>
          <w:szCs w:val="28"/>
        </w:rPr>
        <w:t xml:space="preserve">greater than </w:t>
      </w:r>
      <w:r w:rsidRPr="0062713A">
        <w:rPr>
          <w:rFonts w:ascii="Bookman Old Style" w:hAnsi="Bookman Old Style" w:cs="Times New Roman"/>
          <w:sz w:val="28"/>
          <w:szCs w:val="28"/>
        </w:rPr>
        <w:t xml:space="preserve">legitimate </w:t>
      </w:r>
      <w:r w:rsidR="007835C3" w:rsidRPr="0062713A">
        <w:rPr>
          <w:rFonts w:ascii="Bookman Old Style" w:hAnsi="Bookman Old Style" w:cs="Times New Roman"/>
          <w:sz w:val="28"/>
          <w:szCs w:val="28"/>
        </w:rPr>
        <w:tab/>
      </w:r>
      <w:r w:rsidRPr="0062713A">
        <w:rPr>
          <w:rFonts w:ascii="Bookman Old Style" w:hAnsi="Bookman Old Style" w:cs="Times New Roman"/>
          <w:sz w:val="28"/>
          <w:szCs w:val="28"/>
        </w:rPr>
        <w:t>confidentiality particularly whe</w:t>
      </w:r>
      <w:r w:rsidR="00B7573C" w:rsidRPr="0062713A">
        <w:rPr>
          <w:rFonts w:ascii="Bookman Old Style" w:hAnsi="Bookman Old Style" w:cs="Times New Roman"/>
          <w:sz w:val="28"/>
          <w:szCs w:val="28"/>
        </w:rPr>
        <w:t xml:space="preserve">n “the refusal occurred without </w:t>
      </w:r>
      <w:r w:rsidRPr="0062713A">
        <w:rPr>
          <w:rFonts w:ascii="Bookman Old Style" w:hAnsi="Bookman Old Style" w:cs="Times New Roman"/>
          <w:sz w:val="28"/>
          <w:szCs w:val="28"/>
        </w:rPr>
        <w:t xml:space="preserve">the </w:t>
      </w:r>
      <w:r w:rsidR="002766B9">
        <w:rPr>
          <w:rFonts w:ascii="Bookman Old Style" w:hAnsi="Bookman Old Style" w:cs="Times New Roman"/>
          <w:sz w:val="28"/>
          <w:szCs w:val="28"/>
        </w:rPr>
        <w:tab/>
      </w:r>
      <w:r w:rsidRPr="0062713A">
        <w:rPr>
          <w:rFonts w:ascii="Bookman Old Style" w:hAnsi="Bookman Old Style" w:cs="Times New Roman"/>
          <w:sz w:val="28"/>
          <w:szCs w:val="28"/>
        </w:rPr>
        <w:t>State providing any valid justification under Chilean Law”.</w:t>
      </w:r>
    </w:p>
    <w:p w:rsidR="008309AC" w:rsidRPr="0062713A" w:rsidRDefault="00276740" w:rsidP="00866830">
      <w:pPr>
        <w:pStyle w:val="ListParagraph"/>
        <w:spacing w:line="240" w:lineRule="auto"/>
        <w:ind w:right="-270"/>
        <w:jc w:val="both"/>
        <w:rPr>
          <w:rFonts w:ascii="Bookman Old Style" w:hAnsi="Bookman Old Style" w:cs="Times New Roman"/>
          <w:sz w:val="28"/>
          <w:szCs w:val="28"/>
        </w:rPr>
      </w:pPr>
      <w:r w:rsidRPr="0062713A">
        <w:rPr>
          <w:rFonts w:ascii="Bookman Old Style" w:hAnsi="Bookman Old Style" w:cs="Times New Roman"/>
          <w:sz w:val="28"/>
          <w:szCs w:val="28"/>
        </w:rPr>
        <w:t xml:space="preserve"> </w:t>
      </w:r>
    </w:p>
    <w:p w:rsidR="00052A78" w:rsidRPr="0062713A" w:rsidRDefault="00DF66EC" w:rsidP="00866830">
      <w:pPr>
        <w:pStyle w:val="ListParagraph"/>
        <w:numPr>
          <w:ilvl w:val="1"/>
          <w:numId w:val="12"/>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Andalus"/>
          <w:sz w:val="28"/>
          <w:szCs w:val="28"/>
        </w:rPr>
        <w:t>In paragraph 19 of the originating Motion it was averred thus; “</w:t>
      </w:r>
      <w:r w:rsidRPr="0062713A">
        <w:rPr>
          <w:rFonts w:ascii="Bookman Old Style" w:hAnsi="Bookman Old Style" w:cs="Andalus"/>
          <w:b/>
          <w:sz w:val="28"/>
          <w:szCs w:val="28"/>
        </w:rPr>
        <w:t xml:space="preserve">That </w:t>
      </w:r>
      <w:r w:rsidR="00052A78" w:rsidRPr="0062713A">
        <w:rPr>
          <w:rFonts w:ascii="Bookman Old Style" w:hAnsi="Bookman Old Style" w:cs="Andalus"/>
          <w:b/>
          <w:sz w:val="28"/>
          <w:szCs w:val="28"/>
        </w:rPr>
        <w:tab/>
      </w:r>
      <w:r w:rsidRPr="0062713A">
        <w:rPr>
          <w:rFonts w:ascii="Bookman Old Style" w:hAnsi="Bookman Old Style" w:cs="Andalus"/>
          <w:b/>
          <w:sz w:val="28"/>
          <w:szCs w:val="28"/>
        </w:rPr>
        <w:t>it is lifesaving for the 1</w:t>
      </w:r>
      <w:r w:rsidRPr="0062713A">
        <w:rPr>
          <w:rFonts w:ascii="Bookman Old Style" w:hAnsi="Bookman Old Style" w:cs="Andalus"/>
          <w:b/>
          <w:sz w:val="28"/>
          <w:szCs w:val="28"/>
          <w:vertAlign w:val="superscript"/>
        </w:rPr>
        <w:t>st</w:t>
      </w:r>
      <w:r w:rsidRPr="0062713A">
        <w:rPr>
          <w:rFonts w:ascii="Bookman Old Style" w:hAnsi="Bookman Old Style" w:cs="Andalus"/>
          <w:b/>
          <w:sz w:val="28"/>
          <w:szCs w:val="28"/>
        </w:rPr>
        <w:t>, 2</w:t>
      </w:r>
      <w:r w:rsidRPr="0062713A">
        <w:rPr>
          <w:rFonts w:ascii="Bookman Old Style" w:hAnsi="Bookman Old Style" w:cs="Andalus"/>
          <w:b/>
          <w:sz w:val="28"/>
          <w:szCs w:val="28"/>
          <w:vertAlign w:val="superscript"/>
        </w:rPr>
        <w:t>nd</w:t>
      </w:r>
      <w:r w:rsidRPr="0062713A">
        <w:rPr>
          <w:rFonts w:ascii="Bookman Old Style" w:hAnsi="Bookman Old Style" w:cs="Andalus"/>
          <w:b/>
          <w:sz w:val="28"/>
          <w:szCs w:val="28"/>
        </w:rPr>
        <w:t>, 3</w:t>
      </w:r>
      <w:r w:rsidRPr="0062713A">
        <w:rPr>
          <w:rFonts w:ascii="Bookman Old Style" w:hAnsi="Bookman Old Style" w:cs="Andalus"/>
          <w:b/>
          <w:sz w:val="28"/>
          <w:szCs w:val="28"/>
          <w:vertAlign w:val="superscript"/>
        </w:rPr>
        <w:t>rd</w:t>
      </w:r>
      <w:r w:rsidRPr="0062713A">
        <w:rPr>
          <w:rFonts w:ascii="Bookman Old Style" w:hAnsi="Bookman Old Style" w:cs="Andalus"/>
          <w:b/>
          <w:sz w:val="28"/>
          <w:szCs w:val="28"/>
        </w:rPr>
        <w:t>, and 4</w:t>
      </w:r>
      <w:r w:rsidRPr="0062713A">
        <w:rPr>
          <w:rFonts w:ascii="Bookman Old Style" w:hAnsi="Bookman Old Style" w:cs="Andalus"/>
          <w:b/>
          <w:sz w:val="28"/>
          <w:szCs w:val="28"/>
          <w:vertAlign w:val="superscript"/>
        </w:rPr>
        <w:t>th</w:t>
      </w:r>
      <w:r w:rsidRPr="0062713A">
        <w:rPr>
          <w:rFonts w:ascii="Bookman Old Style" w:hAnsi="Bookman Old Style" w:cs="Andalus"/>
          <w:b/>
          <w:sz w:val="28"/>
          <w:szCs w:val="28"/>
        </w:rPr>
        <w:t xml:space="preserve"> respondents to be </w:t>
      </w:r>
      <w:r w:rsidR="00052A78" w:rsidRPr="0062713A">
        <w:rPr>
          <w:rFonts w:ascii="Bookman Old Style" w:hAnsi="Bookman Old Style" w:cs="Andalus"/>
          <w:b/>
          <w:sz w:val="28"/>
          <w:szCs w:val="28"/>
        </w:rPr>
        <w:tab/>
      </w:r>
      <w:r w:rsidRPr="0062713A">
        <w:rPr>
          <w:rFonts w:ascii="Bookman Old Style" w:hAnsi="Bookman Old Style" w:cs="Andalus"/>
          <w:b/>
          <w:sz w:val="28"/>
          <w:szCs w:val="28"/>
        </w:rPr>
        <w:t xml:space="preserve">restrained perpetually from approving or releasing any fund to </w:t>
      </w:r>
      <w:r w:rsidR="00052A78" w:rsidRPr="0062713A">
        <w:rPr>
          <w:rFonts w:ascii="Bookman Old Style" w:hAnsi="Bookman Old Style" w:cs="Andalus"/>
          <w:b/>
          <w:sz w:val="28"/>
          <w:szCs w:val="28"/>
        </w:rPr>
        <w:tab/>
      </w:r>
      <w:r w:rsidRPr="0062713A">
        <w:rPr>
          <w:rFonts w:ascii="Bookman Old Style" w:hAnsi="Bookman Old Style" w:cs="Andalus"/>
          <w:b/>
          <w:sz w:val="28"/>
          <w:szCs w:val="28"/>
        </w:rPr>
        <w:t>the 1</w:t>
      </w:r>
      <w:r w:rsidRPr="0062713A">
        <w:rPr>
          <w:rFonts w:ascii="Bookman Old Style" w:hAnsi="Bookman Old Style" w:cs="Andalus"/>
          <w:b/>
          <w:sz w:val="28"/>
          <w:szCs w:val="28"/>
          <w:vertAlign w:val="superscript"/>
        </w:rPr>
        <w:t>st</w:t>
      </w:r>
      <w:r w:rsidR="008309AC" w:rsidRPr="0062713A">
        <w:rPr>
          <w:rFonts w:ascii="Bookman Old Style" w:hAnsi="Bookman Old Style" w:cs="Andalus"/>
          <w:b/>
          <w:sz w:val="28"/>
          <w:szCs w:val="28"/>
        </w:rPr>
        <w:t xml:space="preserve"> </w:t>
      </w:r>
      <w:r w:rsidRPr="0062713A">
        <w:rPr>
          <w:rFonts w:ascii="Bookman Old Style" w:hAnsi="Bookman Old Style" w:cs="Andalus"/>
          <w:b/>
          <w:sz w:val="28"/>
          <w:szCs w:val="28"/>
        </w:rPr>
        <w:t xml:space="preserve">Respondent pending the disclosure of public records as </w:t>
      </w:r>
      <w:r w:rsidR="00052A78" w:rsidRPr="0062713A">
        <w:rPr>
          <w:rFonts w:ascii="Bookman Old Style" w:hAnsi="Bookman Old Style" w:cs="Andalus"/>
          <w:b/>
          <w:sz w:val="28"/>
          <w:szCs w:val="28"/>
        </w:rPr>
        <w:tab/>
      </w:r>
      <w:r w:rsidRPr="0062713A">
        <w:rPr>
          <w:rFonts w:ascii="Bookman Old Style" w:hAnsi="Bookman Old Style" w:cs="Andalus"/>
          <w:b/>
          <w:sz w:val="28"/>
          <w:szCs w:val="28"/>
        </w:rPr>
        <w:t xml:space="preserve">requested by the applicants”. </w:t>
      </w:r>
      <w:r w:rsidRPr="0062713A">
        <w:rPr>
          <w:rFonts w:ascii="Bookman Old Style" w:hAnsi="Bookman Old Style" w:cs="Andalus"/>
          <w:sz w:val="28"/>
          <w:szCs w:val="28"/>
        </w:rPr>
        <w:t xml:space="preserve">This fact was not contradicted by the </w:t>
      </w:r>
      <w:r w:rsidR="00052A78" w:rsidRPr="0062713A">
        <w:rPr>
          <w:rFonts w:ascii="Bookman Old Style" w:hAnsi="Bookman Old Style" w:cs="Andalus"/>
          <w:sz w:val="28"/>
          <w:szCs w:val="28"/>
        </w:rPr>
        <w:tab/>
      </w:r>
      <w:r w:rsidR="002467FF" w:rsidRPr="0062713A">
        <w:rPr>
          <w:rFonts w:ascii="Bookman Old Style" w:hAnsi="Bookman Old Style" w:cs="Andalus"/>
          <w:sz w:val="28"/>
          <w:szCs w:val="28"/>
        </w:rPr>
        <w:t>1</w:t>
      </w:r>
      <w:r w:rsidR="002467FF" w:rsidRPr="0062713A">
        <w:rPr>
          <w:rFonts w:ascii="Bookman Old Style" w:hAnsi="Bookman Old Style" w:cs="Andalus"/>
          <w:sz w:val="28"/>
          <w:szCs w:val="28"/>
          <w:vertAlign w:val="superscript"/>
        </w:rPr>
        <w:t>st</w:t>
      </w:r>
      <w:r w:rsidR="002467FF" w:rsidRPr="0062713A">
        <w:rPr>
          <w:rFonts w:ascii="Bookman Old Style" w:hAnsi="Bookman Old Style" w:cs="Andalus"/>
          <w:sz w:val="28"/>
          <w:szCs w:val="28"/>
        </w:rPr>
        <w:t xml:space="preserve"> – 4</w:t>
      </w:r>
      <w:r w:rsidR="002467FF" w:rsidRPr="0062713A">
        <w:rPr>
          <w:rFonts w:ascii="Bookman Old Style" w:hAnsi="Bookman Old Style" w:cs="Andalus"/>
          <w:sz w:val="28"/>
          <w:szCs w:val="28"/>
          <w:vertAlign w:val="superscript"/>
        </w:rPr>
        <w:t>th</w:t>
      </w:r>
      <w:r w:rsidR="002467FF" w:rsidRPr="0062713A">
        <w:rPr>
          <w:rFonts w:ascii="Bookman Old Style" w:hAnsi="Bookman Old Style" w:cs="Andalus"/>
          <w:sz w:val="28"/>
          <w:szCs w:val="28"/>
        </w:rPr>
        <w:t xml:space="preserve"> R</w:t>
      </w:r>
      <w:r w:rsidRPr="0062713A">
        <w:rPr>
          <w:rFonts w:ascii="Bookman Old Style" w:hAnsi="Bookman Old Style" w:cs="Andalus"/>
          <w:sz w:val="28"/>
          <w:szCs w:val="28"/>
        </w:rPr>
        <w:t xml:space="preserve">espondents. It was also not controverted that the applicants </w:t>
      </w:r>
      <w:r w:rsidR="00052A78" w:rsidRPr="0062713A">
        <w:rPr>
          <w:rFonts w:ascii="Bookman Old Style" w:hAnsi="Bookman Old Style" w:cs="Andalus"/>
          <w:sz w:val="28"/>
          <w:szCs w:val="28"/>
        </w:rPr>
        <w:tab/>
      </w:r>
      <w:r w:rsidRPr="0062713A">
        <w:rPr>
          <w:rFonts w:ascii="Bookman Old Style" w:hAnsi="Bookman Old Style" w:cs="Andalus"/>
          <w:sz w:val="28"/>
          <w:szCs w:val="28"/>
        </w:rPr>
        <w:t xml:space="preserve">are the beneficiaries of the trust. </w:t>
      </w:r>
      <w:r w:rsidR="00AE0753" w:rsidRPr="0062713A">
        <w:rPr>
          <w:rFonts w:ascii="Bookman Old Style" w:hAnsi="Bookman Old Style" w:cs="Times New Roman"/>
          <w:sz w:val="28"/>
          <w:szCs w:val="28"/>
        </w:rPr>
        <w:t xml:space="preserve">The relief 16 and 17 of the </w:t>
      </w:r>
      <w:r w:rsidR="00052A78" w:rsidRPr="0062713A">
        <w:rPr>
          <w:rFonts w:ascii="Bookman Old Style" w:hAnsi="Bookman Old Style" w:cs="Times New Roman"/>
          <w:sz w:val="28"/>
          <w:szCs w:val="28"/>
        </w:rPr>
        <w:tab/>
      </w:r>
      <w:r w:rsidR="00AE0753" w:rsidRPr="0062713A">
        <w:rPr>
          <w:rFonts w:ascii="Bookman Old Style" w:hAnsi="Bookman Old Style" w:cs="Times New Roman"/>
          <w:sz w:val="28"/>
          <w:szCs w:val="28"/>
        </w:rPr>
        <w:t xml:space="preserve">applicants is </w:t>
      </w:r>
      <w:r w:rsidR="00756731" w:rsidRPr="0062713A">
        <w:rPr>
          <w:rFonts w:ascii="Bookman Old Style" w:hAnsi="Bookman Old Style" w:cs="Times New Roman"/>
          <w:sz w:val="28"/>
          <w:szCs w:val="28"/>
        </w:rPr>
        <w:t xml:space="preserve">of fundamental public interest. </w:t>
      </w:r>
      <w:r w:rsidR="0030536C" w:rsidRPr="0062713A">
        <w:rPr>
          <w:rFonts w:ascii="Bookman Old Style" w:hAnsi="Bookman Old Style" w:cs="Times New Roman"/>
          <w:bCs/>
          <w:sz w:val="28"/>
          <w:szCs w:val="28"/>
        </w:rPr>
        <w:t xml:space="preserve">In the case of </w:t>
      </w:r>
      <w:r w:rsidR="0030536C" w:rsidRPr="0062713A">
        <w:rPr>
          <w:rFonts w:ascii="Bookman Old Style" w:hAnsi="Bookman Old Style" w:cs="Times New Roman"/>
          <w:b/>
          <w:bCs/>
          <w:sz w:val="28"/>
          <w:szCs w:val="28"/>
        </w:rPr>
        <w:t xml:space="preserve">AZUBUIKE </w:t>
      </w:r>
      <w:r w:rsidR="00052A78" w:rsidRPr="0062713A">
        <w:rPr>
          <w:rFonts w:ascii="Bookman Old Style" w:hAnsi="Bookman Old Style" w:cs="Times New Roman"/>
          <w:b/>
          <w:bCs/>
          <w:sz w:val="28"/>
          <w:szCs w:val="28"/>
        </w:rPr>
        <w:tab/>
      </w:r>
      <w:r w:rsidR="0030536C" w:rsidRPr="0062713A">
        <w:rPr>
          <w:rFonts w:ascii="Bookman Old Style" w:hAnsi="Bookman Old Style" w:cs="Times New Roman"/>
          <w:b/>
          <w:bCs/>
          <w:sz w:val="28"/>
          <w:szCs w:val="28"/>
        </w:rPr>
        <w:t xml:space="preserve">v GOVERNMENT OF ENUGU STATE (2014) 5 NWLR (pt. 1400) p. </w:t>
      </w:r>
      <w:r w:rsidR="00052A78" w:rsidRPr="0062713A">
        <w:rPr>
          <w:rFonts w:ascii="Bookman Old Style" w:hAnsi="Bookman Old Style" w:cs="Times New Roman"/>
          <w:b/>
          <w:bCs/>
          <w:sz w:val="28"/>
          <w:szCs w:val="28"/>
        </w:rPr>
        <w:tab/>
      </w:r>
      <w:r w:rsidR="0030536C" w:rsidRPr="0062713A">
        <w:rPr>
          <w:rFonts w:ascii="Bookman Old Style" w:hAnsi="Bookman Old Style" w:cs="Times New Roman"/>
          <w:b/>
          <w:bCs/>
          <w:sz w:val="28"/>
          <w:szCs w:val="28"/>
        </w:rPr>
        <w:t xml:space="preserve">364 @ 397 @ paras A-B. </w:t>
      </w:r>
      <w:r w:rsidR="0030536C" w:rsidRPr="0062713A">
        <w:rPr>
          <w:rFonts w:ascii="Bookman Old Style" w:hAnsi="Bookman Old Style" w:cs="Times New Roman"/>
          <w:bCs/>
          <w:sz w:val="28"/>
          <w:szCs w:val="28"/>
        </w:rPr>
        <w:t xml:space="preserve">The court held that public interest should </w:t>
      </w:r>
      <w:r w:rsidR="00052A78" w:rsidRPr="0062713A">
        <w:rPr>
          <w:rFonts w:ascii="Bookman Old Style" w:hAnsi="Bookman Old Style" w:cs="Times New Roman"/>
          <w:bCs/>
          <w:sz w:val="28"/>
          <w:szCs w:val="28"/>
        </w:rPr>
        <w:tab/>
      </w:r>
      <w:r w:rsidR="0030536C" w:rsidRPr="0062713A">
        <w:rPr>
          <w:rFonts w:ascii="Bookman Old Style" w:hAnsi="Bookman Old Style" w:cs="Times New Roman"/>
          <w:bCs/>
          <w:sz w:val="28"/>
          <w:szCs w:val="28"/>
        </w:rPr>
        <w:t xml:space="preserve">be considered in determining injunctive reliefs. </w:t>
      </w:r>
      <w:r w:rsidR="00836B1E" w:rsidRPr="0062713A">
        <w:rPr>
          <w:rFonts w:ascii="Bookman Old Style" w:hAnsi="Bookman Old Style" w:cs="Times New Roman"/>
          <w:bCs/>
          <w:sz w:val="28"/>
          <w:szCs w:val="28"/>
        </w:rPr>
        <w:t>Submit that i</w:t>
      </w:r>
      <w:r w:rsidR="0030536C" w:rsidRPr="0062713A">
        <w:rPr>
          <w:rFonts w:ascii="Bookman Old Style" w:hAnsi="Bookman Old Style" w:cs="Times New Roman"/>
          <w:bCs/>
          <w:sz w:val="28"/>
          <w:szCs w:val="28"/>
        </w:rPr>
        <w:t xml:space="preserve">t is </w:t>
      </w:r>
      <w:r w:rsidR="00052A78" w:rsidRPr="0062713A">
        <w:rPr>
          <w:rFonts w:ascii="Bookman Old Style" w:hAnsi="Bookman Old Style" w:cs="Times New Roman"/>
          <w:bCs/>
          <w:sz w:val="28"/>
          <w:szCs w:val="28"/>
        </w:rPr>
        <w:tab/>
      </w:r>
      <w:r w:rsidR="0030536C" w:rsidRPr="0062713A">
        <w:rPr>
          <w:rFonts w:ascii="Bookman Old Style" w:hAnsi="Bookman Old Style" w:cs="Times New Roman"/>
          <w:bCs/>
          <w:sz w:val="28"/>
          <w:szCs w:val="28"/>
        </w:rPr>
        <w:t>injustice and a charade for the 1</w:t>
      </w:r>
      <w:r w:rsidR="0030536C" w:rsidRPr="0062713A">
        <w:rPr>
          <w:rFonts w:ascii="Bookman Old Style" w:hAnsi="Bookman Old Style" w:cs="Times New Roman"/>
          <w:bCs/>
          <w:sz w:val="28"/>
          <w:szCs w:val="28"/>
          <w:vertAlign w:val="superscript"/>
        </w:rPr>
        <w:t>st</w:t>
      </w:r>
      <w:r w:rsidR="0030536C" w:rsidRPr="0062713A">
        <w:rPr>
          <w:rFonts w:ascii="Bookman Old Style" w:hAnsi="Bookman Old Style" w:cs="Times New Roman"/>
          <w:bCs/>
          <w:sz w:val="28"/>
          <w:szCs w:val="28"/>
        </w:rPr>
        <w:t xml:space="preserve"> Respondent to lay valid claim to </w:t>
      </w:r>
      <w:r w:rsidR="0057127F">
        <w:rPr>
          <w:rFonts w:ascii="Bookman Old Style" w:hAnsi="Bookman Old Style" w:cs="Times New Roman"/>
          <w:bCs/>
          <w:sz w:val="28"/>
          <w:szCs w:val="28"/>
        </w:rPr>
        <w:tab/>
      </w:r>
      <w:r w:rsidR="0030536C" w:rsidRPr="0062713A">
        <w:rPr>
          <w:rFonts w:ascii="Bookman Old Style" w:hAnsi="Bookman Old Style" w:cs="Times New Roman"/>
          <w:bCs/>
          <w:sz w:val="28"/>
          <w:szCs w:val="28"/>
        </w:rPr>
        <w:t xml:space="preserve">money meant for the applicants mercilessly, without disclosure and </w:t>
      </w:r>
      <w:r w:rsidR="0057127F">
        <w:rPr>
          <w:rFonts w:ascii="Bookman Old Style" w:hAnsi="Bookman Old Style" w:cs="Times New Roman"/>
          <w:bCs/>
          <w:sz w:val="28"/>
          <w:szCs w:val="28"/>
        </w:rPr>
        <w:tab/>
      </w:r>
      <w:r w:rsidR="0030536C" w:rsidRPr="0062713A">
        <w:rPr>
          <w:rFonts w:ascii="Bookman Old Style" w:hAnsi="Bookman Old Style" w:cs="Times New Roman"/>
          <w:bCs/>
          <w:sz w:val="28"/>
          <w:szCs w:val="28"/>
        </w:rPr>
        <w:t>still push to spend the incoming fund with disdain.</w:t>
      </w:r>
    </w:p>
    <w:p w:rsidR="00052A78" w:rsidRPr="0062713A" w:rsidRDefault="00052A78" w:rsidP="00866830">
      <w:pPr>
        <w:pStyle w:val="ListParagraph"/>
        <w:spacing w:line="240" w:lineRule="auto"/>
        <w:jc w:val="both"/>
        <w:rPr>
          <w:rFonts w:ascii="Bookman Old Style" w:hAnsi="Bookman Old Style" w:cs="Times New Roman"/>
          <w:sz w:val="28"/>
          <w:szCs w:val="28"/>
        </w:rPr>
      </w:pPr>
    </w:p>
    <w:p w:rsidR="000F16B4" w:rsidRPr="0062713A" w:rsidRDefault="000F16B4" w:rsidP="00866830">
      <w:pPr>
        <w:pStyle w:val="ListParagraph"/>
        <w:numPr>
          <w:ilvl w:val="1"/>
          <w:numId w:val="12"/>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Submit that an</w:t>
      </w:r>
      <w:r w:rsidR="00756731" w:rsidRPr="0062713A">
        <w:rPr>
          <w:rFonts w:ascii="Bookman Old Style" w:hAnsi="Bookman Old Style" w:cs="Times New Roman"/>
          <w:sz w:val="28"/>
          <w:szCs w:val="28"/>
        </w:rPr>
        <w:t xml:space="preserve"> </w:t>
      </w:r>
      <w:bookmarkStart w:id="0" w:name="_GoBack"/>
      <w:bookmarkEnd w:id="0"/>
      <w:r w:rsidR="00756731" w:rsidRPr="0062713A">
        <w:rPr>
          <w:rFonts w:ascii="Bookman Old Style" w:hAnsi="Bookman Old Style" w:cs="Times New Roman"/>
          <w:sz w:val="28"/>
          <w:szCs w:val="28"/>
        </w:rPr>
        <w:t>application for perpetual injunction</w:t>
      </w:r>
      <w:r w:rsidR="00B7573C" w:rsidRPr="0062713A">
        <w:rPr>
          <w:rFonts w:ascii="Bookman Old Style" w:hAnsi="Bookman Old Style" w:cs="Times New Roman"/>
          <w:sz w:val="28"/>
          <w:szCs w:val="28"/>
        </w:rPr>
        <w:t xml:space="preserve"> placed on the </w:t>
      </w:r>
      <w:r w:rsidR="00052A78" w:rsidRPr="0062713A">
        <w:rPr>
          <w:rFonts w:ascii="Bookman Old Style" w:hAnsi="Bookman Old Style" w:cs="Times New Roman"/>
          <w:sz w:val="28"/>
          <w:szCs w:val="28"/>
        </w:rPr>
        <w:tab/>
      </w:r>
      <w:r w:rsidR="00B7573C" w:rsidRPr="0062713A">
        <w:rPr>
          <w:rFonts w:ascii="Bookman Old Style" w:hAnsi="Bookman Old Style" w:cs="Times New Roman"/>
          <w:sz w:val="28"/>
          <w:szCs w:val="28"/>
        </w:rPr>
        <w:t xml:space="preserve">budgetary </w:t>
      </w:r>
      <w:r w:rsidR="00AE0753" w:rsidRPr="0062713A">
        <w:rPr>
          <w:rFonts w:ascii="Bookman Old Style" w:hAnsi="Bookman Old Style" w:cs="Times New Roman"/>
          <w:sz w:val="28"/>
          <w:szCs w:val="28"/>
        </w:rPr>
        <w:t>appropriation of the 1st Respondent</w:t>
      </w:r>
      <w:r w:rsidR="00CA6DA7" w:rsidRPr="0062713A">
        <w:rPr>
          <w:rFonts w:ascii="Bookman Old Style" w:hAnsi="Bookman Old Style" w:cs="Times New Roman"/>
          <w:sz w:val="28"/>
          <w:szCs w:val="28"/>
        </w:rPr>
        <w:t xml:space="preserve"> pending the disclosure </w:t>
      </w:r>
      <w:r w:rsidR="00052A78" w:rsidRPr="0062713A">
        <w:rPr>
          <w:rFonts w:ascii="Bookman Old Style" w:hAnsi="Bookman Old Style" w:cs="Times New Roman"/>
          <w:sz w:val="28"/>
          <w:szCs w:val="28"/>
        </w:rPr>
        <w:tab/>
      </w:r>
      <w:r w:rsidR="00CA6DA7" w:rsidRPr="0062713A">
        <w:rPr>
          <w:rFonts w:ascii="Bookman Old Style" w:hAnsi="Bookman Old Style" w:cs="Times New Roman"/>
          <w:sz w:val="28"/>
          <w:szCs w:val="28"/>
        </w:rPr>
        <w:t>of requests in “Exhibit A’</w:t>
      </w:r>
      <w:r w:rsidR="00756731" w:rsidRPr="0062713A">
        <w:rPr>
          <w:rFonts w:ascii="Bookman Old Style" w:hAnsi="Bookman Old Style" w:cs="Times New Roman"/>
          <w:sz w:val="28"/>
          <w:szCs w:val="28"/>
        </w:rPr>
        <w:t xml:space="preserve"> is appropriate</w:t>
      </w:r>
      <w:r w:rsidR="00AE0753" w:rsidRPr="0062713A">
        <w:rPr>
          <w:rFonts w:ascii="Bookman Old Style" w:hAnsi="Bookman Old Style" w:cs="Times New Roman"/>
          <w:sz w:val="28"/>
          <w:szCs w:val="28"/>
        </w:rPr>
        <w:t>. The 1</w:t>
      </w:r>
      <w:r w:rsidR="00AE0753" w:rsidRPr="0062713A">
        <w:rPr>
          <w:rFonts w:ascii="Bookman Old Style" w:hAnsi="Bookman Old Style" w:cs="Times New Roman"/>
          <w:sz w:val="28"/>
          <w:szCs w:val="28"/>
          <w:vertAlign w:val="superscript"/>
        </w:rPr>
        <w:t>st</w:t>
      </w:r>
      <w:r w:rsidR="00AE0753" w:rsidRPr="0062713A">
        <w:rPr>
          <w:rFonts w:ascii="Bookman Old Style" w:hAnsi="Bookman Old Style" w:cs="Times New Roman"/>
          <w:sz w:val="28"/>
          <w:szCs w:val="28"/>
        </w:rPr>
        <w:t xml:space="preserve"> Respondent have </w:t>
      </w:r>
      <w:r w:rsidR="00052A78" w:rsidRPr="0062713A">
        <w:rPr>
          <w:rFonts w:ascii="Bookman Old Style" w:hAnsi="Bookman Old Style" w:cs="Times New Roman"/>
          <w:sz w:val="28"/>
          <w:szCs w:val="28"/>
        </w:rPr>
        <w:tab/>
      </w:r>
      <w:r w:rsidR="00AE0753" w:rsidRPr="0062713A">
        <w:rPr>
          <w:rFonts w:ascii="Bookman Old Style" w:hAnsi="Bookman Old Style" w:cs="Times New Roman"/>
          <w:sz w:val="28"/>
          <w:szCs w:val="28"/>
        </w:rPr>
        <w:t xml:space="preserve">brazenly breached the applicants right, the court owe the applicants a </w:t>
      </w:r>
      <w:r w:rsidR="00052A78" w:rsidRPr="0062713A">
        <w:rPr>
          <w:rFonts w:ascii="Bookman Old Style" w:hAnsi="Bookman Old Style" w:cs="Times New Roman"/>
          <w:sz w:val="28"/>
          <w:szCs w:val="28"/>
        </w:rPr>
        <w:tab/>
      </w:r>
      <w:r w:rsidR="00AE0753" w:rsidRPr="0062713A">
        <w:rPr>
          <w:rFonts w:ascii="Bookman Old Style" w:hAnsi="Bookman Old Style" w:cs="Times New Roman"/>
          <w:sz w:val="28"/>
          <w:szCs w:val="28"/>
        </w:rPr>
        <w:t xml:space="preserve">duty to prevent a further breach.  </w:t>
      </w:r>
      <w:r w:rsidRPr="0062713A">
        <w:rPr>
          <w:rFonts w:ascii="Bookman Old Style" w:hAnsi="Bookman Old Style" w:cs="Times New Roman"/>
          <w:sz w:val="28"/>
          <w:szCs w:val="28"/>
        </w:rPr>
        <w:t xml:space="preserve">See </w:t>
      </w:r>
      <w:r w:rsidR="000A2806" w:rsidRPr="0062713A">
        <w:rPr>
          <w:rFonts w:ascii="Bookman Old Style" w:hAnsi="Bookman Old Style" w:cs="Times New Roman"/>
          <w:b/>
          <w:sz w:val="28"/>
          <w:szCs w:val="28"/>
        </w:rPr>
        <w:t xml:space="preserve">Order 34 Rule 8 of the </w:t>
      </w:r>
      <w:r w:rsidR="00052A78" w:rsidRPr="0062713A">
        <w:rPr>
          <w:rFonts w:ascii="Bookman Old Style" w:hAnsi="Bookman Old Style" w:cs="Times New Roman"/>
          <w:b/>
          <w:sz w:val="28"/>
          <w:szCs w:val="28"/>
        </w:rPr>
        <w:tab/>
      </w:r>
      <w:r w:rsidR="000A2806" w:rsidRPr="0062713A">
        <w:rPr>
          <w:rFonts w:ascii="Bookman Old Style" w:hAnsi="Bookman Old Style" w:cs="Times New Roman"/>
          <w:b/>
          <w:sz w:val="28"/>
          <w:szCs w:val="28"/>
        </w:rPr>
        <w:t>Federal High Court Civil procedure Rules 2009</w:t>
      </w:r>
      <w:r w:rsidRPr="0062713A">
        <w:rPr>
          <w:rFonts w:ascii="Bookman Old Style" w:hAnsi="Bookman Old Style" w:cs="Times New Roman"/>
          <w:sz w:val="28"/>
          <w:szCs w:val="28"/>
        </w:rPr>
        <w:t xml:space="preserve">. </w:t>
      </w:r>
      <w:r w:rsidR="00413556" w:rsidRPr="0062713A">
        <w:rPr>
          <w:rFonts w:ascii="Bookman Old Style" w:hAnsi="Bookman Old Style" w:cs="Times New Roman"/>
          <w:sz w:val="28"/>
          <w:szCs w:val="28"/>
        </w:rPr>
        <w:t>Also,</w:t>
      </w:r>
      <w:r w:rsidR="00413556" w:rsidRPr="0062713A">
        <w:rPr>
          <w:rFonts w:ascii="Bookman Old Style" w:hAnsi="Bookman Old Style" w:cs="Times New Roman"/>
          <w:b/>
          <w:sz w:val="28"/>
          <w:szCs w:val="28"/>
        </w:rPr>
        <w:t xml:space="preserve"> </w:t>
      </w:r>
      <w:r w:rsidRPr="0062713A">
        <w:rPr>
          <w:rFonts w:ascii="Bookman Old Style" w:hAnsi="Bookman Old Style" w:cs="Times New Roman"/>
          <w:b/>
          <w:sz w:val="28"/>
          <w:szCs w:val="28"/>
        </w:rPr>
        <w:t xml:space="preserve">Section 13 </w:t>
      </w:r>
      <w:r w:rsidR="00052A78" w:rsidRPr="0062713A">
        <w:rPr>
          <w:rFonts w:ascii="Bookman Old Style" w:hAnsi="Bookman Old Style" w:cs="Times New Roman"/>
          <w:b/>
          <w:sz w:val="28"/>
          <w:szCs w:val="28"/>
        </w:rPr>
        <w:tab/>
      </w:r>
      <w:r w:rsidRPr="0062713A">
        <w:rPr>
          <w:rFonts w:ascii="Bookman Old Style" w:hAnsi="Bookman Old Style" w:cs="Times New Roman"/>
          <w:b/>
          <w:sz w:val="28"/>
          <w:szCs w:val="28"/>
        </w:rPr>
        <w:t>(4) of the Federal High Court Act</w:t>
      </w:r>
      <w:r w:rsidRPr="0062713A">
        <w:rPr>
          <w:rFonts w:ascii="Bookman Old Style" w:hAnsi="Bookman Old Style" w:cs="Times New Roman"/>
          <w:sz w:val="28"/>
          <w:szCs w:val="28"/>
        </w:rPr>
        <w:t xml:space="preserve"> has this to say;</w:t>
      </w:r>
    </w:p>
    <w:p w:rsidR="000F16B4" w:rsidRPr="0062713A" w:rsidRDefault="00052A78" w:rsidP="00866830">
      <w:pPr>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lastRenderedPageBreak/>
        <w:tab/>
      </w:r>
      <w:r w:rsidR="000F16B4" w:rsidRPr="0062713A">
        <w:rPr>
          <w:rFonts w:ascii="Bookman Old Style" w:hAnsi="Bookman Old Style" w:cs="Times New Roman"/>
          <w:sz w:val="28"/>
          <w:szCs w:val="28"/>
        </w:rPr>
        <w:t xml:space="preserve">“The power conferred by this section to grant an injunction by an </w:t>
      </w:r>
      <w:r w:rsidRPr="0062713A">
        <w:rPr>
          <w:rFonts w:ascii="Bookman Old Style" w:hAnsi="Bookman Old Style" w:cs="Times New Roman"/>
          <w:sz w:val="28"/>
          <w:szCs w:val="28"/>
        </w:rPr>
        <w:tab/>
      </w:r>
      <w:r w:rsidR="000F16B4" w:rsidRPr="0062713A">
        <w:rPr>
          <w:rFonts w:ascii="Bookman Old Style" w:hAnsi="Bookman Old Style" w:cs="Times New Roman"/>
          <w:sz w:val="28"/>
          <w:szCs w:val="28"/>
        </w:rPr>
        <w:t xml:space="preserve">interlocutory order may be exercised notwithstanding that the same is </w:t>
      </w:r>
      <w:r w:rsidRPr="0062713A">
        <w:rPr>
          <w:rFonts w:ascii="Bookman Old Style" w:hAnsi="Bookman Old Style" w:cs="Times New Roman"/>
          <w:sz w:val="28"/>
          <w:szCs w:val="28"/>
        </w:rPr>
        <w:tab/>
      </w:r>
      <w:r w:rsidR="000F16B4" w:rsidRPr="0062713A">
        <w:rPr>
          <w:rFonts w:ascii="Bookman Old Style" w:hAnsi="Bookman Old Style" w:cs="Times New Roman"/>
          <w:sz w:val="28"/>
          <w:szCs w:val="28"/>
        </w:rPr>
        <w:t>granted against an officer or authority of the Federation as such”</w:t>
      </w:r>
    </w:p>
    <w:p w:rsidR="000F16B4" w:rsidRPr="0062713A" w:rsidRDefault="000F16B4" w:rsidP="00866830">
      <w:pPr>
        <w:spacing w:after="0" w:line="240" w:lineRule="auto"/>
        <w:ind w:right="-270"/>
        <w:jc w:val="both"/>
        <w:rPr>
          <w:rFonts w:ascii="Bookman Old Style" w:hAnsi="Bookman Old Style" w:cs="Times New Roman"/>
          <w:sz w:val="28"/>
          <w:szCs w:val="28"/>
        </w:rPr>
      </w:pPr>
    </w:p>
    <w:p w:rsidR="00554315" w:rsidRPr="0062713A" w:rsidRDefault="00120422" w:rsidP="00866830">
      <w:pPr>
        <w:pStyle w:val="ListParagraph"/>
        <w:numPr>
          <w:ilvl w:val="1"/>
          <w:numId w:val="12"/>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 xml:space="preserve">In the case of </w:t>
      </w:r>
      <w:r w:rsidRPr="0062713A">
        <w:rPr>
          <w:rFonts w:ascii="Bookman Old Style" w:hAnsi="Bookman Old Style" w:cs="Times New Roman"/>
          <w:b/>
          <w:sz w:val="28"/>
          <w:szCs w:val="28"/>
        </w:rPr>
        <w:t xml:space="preserve">ANTHONY OKOGIIE &amp; 7 ORS V A.G. LAGOS STATE </w:t>
      </w:r>
      <w:r w:rsidR="00052A78" w:rsidRPr="0062713A">
        <w:rPr>
          <w:rFonts w:ascii="Bookman Old Style" w:hAnsi="Bookman Old Style" w:cs="Times New Roman"/>
          <w:b/>
          <w:sz w:val="28"/>
          <w:szCs w:val="28"/>
        </w:rPr>
        <w:tab/>
      </w:r>
      <w:r w:rsidRPr="0062713A">
        <w:rPr>
          <w:rFonts w:ascii="Bookman Old Style" w:hAnsi="Bookman Old Style" w:cs="Times New Roman"/>
          <w:b/>
          <w:sz w:val="28"/>
          <w:szCs w:val="28"/>
        </w:rPr>
        <w:t>(1981) 1 NCLR @ 221</w:t>
      </w:r>
      <w:r w:rsidR="00022D4F" w:rsidRPr="0062713A">
        <w:rPr>
          <w:rFonts w:ascii="Bookman Old Style" w:hAnsi="Bookman Old Style" w:cs="Times New Roman"/>
          <w:b/>
          <w:sz w:val="28"/>
          <w:szCs w:val="28"/>
        </w:rPr>
        <w:t xml:space="preserve"> </w:t>
      </w:r>
      <w:r w:rsidR="00022D4F" w:rsidRPr="0062713A">
        <w:rPr>
          <w:rFonts w:ascii="Bookman Old Style" w:hAnsi="Bookman Old Style" w:cs="Times New Roman"/>
          <w:sz w:val="28"/>
          <w:szCs w:val="28"/>
        </w:rPr>
        <w:t xml:space="preserve">the court stated that </w:t>
      </w:r>
      <w:r w:rsidRPr="0062713A">
        <w:rPr>
          <w:rFonts w:ascii="Bookman Old Style" w:hAnsi="Bookman Old Style" w:cs="Times New Roman"/>
          <w:sz w:val="28"/>
          <w:szCs w:val="28"/>
        </w:rPr>
        <w:t xml:space="preserve">abolition of private free </w:t>
      </w:r>
      <w:r w:rsidR="00052A78"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paying private schools in Lagos State was held to be an infringement </w:t>
      </w:r>
      <w:r w:rsidR="00052A78"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on the fundamental right of free expression guaranteed under section </w:t>
      </w:r>
      <w:r w:rsidR="00052A78"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36 of the 1979 Constitution (now section 39 of 1999 Constitution). </w:t>
      </w:r>
      <w:r w:rsidR="00052A78" w:rsidRPr="0062713A">
        <w:rPr>
          <w:rFonts w:ascii="Bookman Old Style" w:hAnsi="Bookman Old Style" w:cs="Times New Roman"/>
          <w:sz w:val="28"/>
          <w:szCs w:val="28"/>
        </w:rPr>
        <w:tab/>
      </w:r>
      <w:r w:rsidRPr="0062713A">
        <w:rPr>
          <w:rFonts w:ascii="Bookman Old Style" w:hAnsi="Bookman Old Style" w:cs="Times New Roman"/>
          <w:b/>
          <w:sz w:val="28"/>
          <w:szCs w:val="28"/>
        </w:rPr>
        <w:t xml:space="preserve">The court held that for government to restrict the parents to a </w:t>
      </w:r>
      <w:r w:rsidR="00052A78" w:rsidRPr="0062713A">
        <w:rPr>
          <w:rFonts w:ascii="Bookman Old Style" w:hAnsi="Bookman Old Style" w:cs="Times New Roman"/>
          <w:b/>
          <w:sz w:val="28"/>
          <w:szCs w:val="28"/>
        </w:rPr>
        <w:tab/>
      </w:r>
      <w:r w:rsidRPr="0062713A">
        <w:rPr>
          <w:rFonts w:ascii="Bookman Old Style" w:hAnsi="Bookman Old Style" w:cs="Times New Roman"/>
          <w:b/>
          <w:sz w:val="28"/>
          <w:szCs w:val="28"/>
        </w:rPr>
        <w:t xml:space="preserve">particular type of school to which they </w:t>
      </w:r>
      <w:r w:rsidR="00022D4F" w:rsidRPr="0062713A">
        <w:rPr>
          <w:rFonts w:ascii="Bookman Old Style" w:hAnsi="Bookman Old Style" w:cs="Times New Roman"/>
          <w:b/>
          <w:sz w:val="28"/>
          <w:szCs w:val="28"/>
        </w:rPr>
        <w:t>c</w:t>
      </w:r>
      <w:r w:rsidRPr="0062713A">
        <w:rPr>
          <w:rFonts w:ascii="Bookman Old Style" w:hAnsi="Bookman Old Style" w:cs="Times New Roman"/>
          <w:b/>
          <w:sz w:val="28"/>
          <w:szCs w:val="28"/>
        </w:rPr>
        <w:t xml:space="preserve">an receive and impart </w:t>
      </w:r>
      <w:r w:rsidR="00052A78" w:rsidRPr="0062713A">
        <w:rPr>
          <w:rFonts w:ascii="Bookman Old Style" w:hAnsi="Bookman Old Style" w:cs="Times New Roman"/>
          <w:b/>
          <w:sz w:val="28"/>
          <w:szCs w:val="28"/>
        </w:rPr>
        <w:tab/>
      </w:r>
      <w:r w:rsidRPr="0062713A">
        <w:rPr>
          <w:rFonts w:ascii="Bookman Old Style" w:hAnsi="Bookman Old Style" w:cs="Times New Roman"/>
          <w:b/>
          <w:sz w:val="28"/>
          <w:szCs w:val="28"/>
        </w:rPr>
        <w:t xml:space="preserve">ideas is a breach of their fundamental human right. The court </w:t>
      </w:r>
      <w:r w:rsidR="00052A78" w:rsidRPr="0062713A">
        <w:rPr>
          <w:rFonts w:ascii="Bookman Old Style" w:hAnsi="Bookman Old Style" w:cs="Times New Roman"/>
          <w:b/>
          <w:sz w:val="28"/>
          <w:szCs w:val="28"/>
        </w:rPr>
        <w:tab/>
      </w:r>
      <w:r w:rsidR="00756731" w:rsidRPr="0062713A">
        <w:rPr>
          <w:rFonts w:ascii="Bookman Old Style" w:hAnsi="Bookman Old Style" w:cs="Times New Roman"/>
          <w:b/>
          <w:sz w:val="28"/>
          <w:szCs w:val="28"/>
        </w:rPr>
        <w:t xml:space="preserve">further </w:t>
      </w:r>
      <w:r w:rsidRPr="0062713A">
        <w:rPr>
          <w:rFonts w:ascii="Bookman Old Style" w:hAnsi="Bookman Old Style" w:cs="Times New Roman"/>
          <w:b/>
          <w:sz w:val="28"/>
          <w:szCs w:val="28"/>
        </w:rPr>
        <w:t xml:space="preserve">granted the injunctive reliefs sought by the applicants </w:t>
      </w:r>
      <w:r w:rsidR="00052A78" w:rsidRPr="0062713A">
        <w:rPr>
          <w:rFonts w:ascii="Bookman Old Style" w:hAnsi="Bookman Old Style" w:cs="Times New Roman"/>
          <w:b/>
          <w:sz w:val="28"/>
          <w:szCs w:val="28"/>
        </w:rPr>
        <w:tab/>
      </w:r>
      <w:r w:rsidRPr="0062713A">
        <w:rPr>
          <w:rFonts w:ascii="Bookman Old Style" w:hAnsi="Bookman Old Style" w:cs="Times New Roman"/>
          <w:b/>
          <w:sz w:val="28"/>
          <w:szCs w:val="28"/>
        </w:rPr>
        <w:t>against Lagos State Government</w:t>
      </w:r>
      <w:r w:rsidRPr="0062713A">
        <w:rPr>
          <w:rFonts w:ascii="Bookman Old Style" w:hAnsi="Bookman Old Style" w:cs="Times New Roman"/>
          <w:sz w:val="28"/>
          <w:szCs w:val="28"/>
        </w:rPr>
        <w:t xml:space="preserve"> in order to enjoy the impartation of </w:t>
      </w:r>
      <w:r w:rsidR="00052A78" w:rsidRPr="0062713A">
        <w:rPr>
          <w:rFonts w:ascii="Bookman Old Style" w:hAnsi="Bookman Old Style" w:cs="Times New Roman"/>
          <w:sz w:val="28"/>
          <w:szCs w:val="28"/>
        </w:rPr>
        <w:tab/>
      </w:r>
      <w:r w:rsidRPr="0062713A">
        <w:rPr>
          <w:rFonts w:ascii="Bookman Old Style" w:hAnsi="Bookman Old Style" w:cs="Times New Roman"/>
          <w:sz w:val="28"/>
          <w:szCs w:val="28"/>
        </w:rPr>
        <w:t>ideas in their private schools.</w:t>
      </w:r>
    </w:p>
    <w:p w:rsidR="000F16B4" w:rsidRPr="0062713A" w:rsidRDefault="000F16B4" w:rsidP="00866830">
      <w:pPr>
        <w:pStyle w:val="ListParagraph"/>
        <w:spacing w:after="0" w:line="240" w:lineRule="auto"/>
        <w:ind w:left="-540" w:right="-270"/>
        <w:jc w:val="both"/>
        <w:rPr>
          <w:rFonts w:ascii="Bookman Old Style" w:hAnsi="Bookman Old Style" w:cs="Times New Roman"/>
          <w:sz w:val="28"/>
          <w:szCs w:val="28"/>
        </w:rPr>
      </w:pPr>
    </w:p>
    <w:p w:rsidR="00270BC7" w:rsidRPr="0062713A" w:rsidRDefault="00EC4C8A" w:rsidP="00490A40">
      <w:pPr>
        <w:pStyle w:val="ListParagraph"/>
        <w:numPr>
          <w:ilvl w:val="1"/>
          <w:numId w:val="12"/>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 xml:space="preserve">One of the ways in which the </w:t>
      </w:r>
      <w:r w:rsidR="00120422" w:rsidRPr="0062713A">
        <w:rPr>
          <w:rFonts w:ascii="Bookman Old Style" w:hAnsi="Bookman Old Style" w:cs="Times New Roman"/>
          <w:sz w:val="28"/>
          <w:szCs w:val="28"/>
        </w:rPr>
        <w:t xml:space="preserve">court </w:t>
      </w:r>
      <w:r w:rsidRPr="0062713A">
        <w:rPr>
          <w:rFonts w:ascii="Bookman Old Style" w:hAnsi="Bookman Old Style" w:cs="Times New Roman"/>
          <w:sz w:val="28"/>
          <w:szCs w:val="28"/>
        </w:rPr>
        <w:t>would</w:t>
      </w:r>
      <w:r w:rsidR="00120422" w:rsidRPr="0062713A">
        <w:rPr>
          <w:rFonts w:ascii="Bookman Old Style" w:hAnsi="Bookman Old Style" w:cs="Times New Roman"/>
          <w:sz w:val="28"/>
          <w:szCs w:val="28"/>
        </w:rPr>
        <w:t xml:space="preserve"> permit unrestricted access </w:t>
      </w:r>
      <w:r w:rsidR="00052A78" w:rsidRPr="0062713A">
        <w:rPr>
          <w:rFonts w:ascii="Bookman Old Style" w:hAnsi="Bookman Old Style" w:cs="Times New Roman"/>
          <w:sz w:val="28"/>
          <w:szCs w:val="28"/>
        </w:rPr>
        <w:tab/>
      </w:r>
      <w:r w:rsidR="00120422" w:rsidRPr="0062713A">
        <w:rPr>
          <w:rFonts w:ascii="Bookman Old Style" w:hAnsi="Bookman Old Style" w:cs="Times New Roman"/>
          <w:sz w:val="28"/>
          <w:szCs w:val="28"/>
        </w:rPr>
        <w:t>to vital official records</w:t>
      </w:r>
      <w:r w:rsidR="000A7755" w:rsidRPr="0062713A">
        <w:rPr>
          <w:rFonts w:ascii="Bookman Old Style" w:hAnsi="Bookman Old Style" w:cs="Times New Roman"/>
          <w:sz w:val="28"/>
          <w:szCs w:val="28"/>
        </w:rPr>
        <w:t xml:space="preserve"> i</w:t>
      </w:r>
      <w:r w:rsidRPr="0062713A">
        <w:rPr>
          <w:rFonts w:ascii="Bookman Old Style" w:hAnsi="Bookman Old Style" w:cs="Times New Roman"/>
          <w:sz w:val="28"/>
          <w:szCs w:val="28"/>
        </w:rPr>
        <w:t xml:space="preserve">s by injunctive reliefs. </w:t>
      </w:r>
      <w:r w:rsidR="00120422" w:rsidRPr="0062713A">
        <w:rPr>
          <w:rFonts w:ascii="Bookman Old Style" w:hAnsi="Bookman Old Style" w:cs="Times New Roman"/>
          <w:sz w:val="28"/>
          <w:szCs w:val="28"/>
          <w:lang w:val="en-GB"/>
        </w:rPr>
        <w:t xml:space="preserve">The court is a public </w:t>
      </w:r>
      <w:r w:rsidR="00052A78" w:rsidRPr="0062713A">
        <w:rPr>
          <w:rFonts w:ascii="Bookman Old Style" w:hAnsi="Bookman Old Style" w:cs="Times New Roman"/>
          <w:sz w:val="28"/>
          <w:szCs w:val="28"/>
          <w:lang w:val="en-GB"/>
        </w:rPr>
        <w:tab/>
      </w:r>
      <w:r w:rsidR="00120422" w:rsidRPr="0062713A">
        <w:rPr>
          <w:rFonts w:ascii="Bookman Old Style" w:hAnsi="Bookman Old Style" w:cs="Times New Roman"/>
          <w:sz w:val="28"/>
          <w:szCs w:val="28"/>
          <w:lang w:val="en-GB"/>
        </w:rPr>
        <w:t xml:space="preserve">institution and must assist </w:t>
      </w:r>
      <w:r w:rsidR="00120422" w:rsidRPr="0062713A">
        <w:rPr>
          <w:rFonts w:ascii="Bookman Old Style" w:hAnsi="Bookman Old Style" w:cs="Times New Roman"/>
          <w:sz w:val="28"/>
          <w:szCs w:val="28"/>
        </w:rPr>
        <w:t>public interest to outweigh mere cour</w:t>
      </w:r>
      <w:r w:rsidR="00A81B91" w:rsidRPr="0062713A">
        <w:rPr>
          <w:rFonts w:ascii="Bookman Old Style" w:hAnsi="Bookman Old Style" w:cs="Times New Roman"/>
          <w:sz w:val="28"/>
          <w:szCs w:val="28"/>
        </w:rPr>
        <w:t xml:space="preserve">tesy </w:t>
      </w:r>
      <w:r w:rsidR="00052A78" w:rsidRPr="0062713A">
        <w:rPr>
          <w:rFonts w:ascii="Bookman Old Style" w:hAnsi="Bookman Old Style" w:cs="Times New Roman"/>
          <w:sz w:val="28"/>
          <w:szCs w:val="28"/>
        </w:rPr>
        <w:tab/>
      </w:r>
      <w:r w:rsidR="00A81B91" w:rsidRPr="0062713A">
        <w:rPr>
          <w:rFonts w:ascii="Bookman Old Style" w:hAnsi="Bookman Old Style" w:cs="Times New Roman"/>
          <w:sz w:val="28"/>
          <w:szCs w:val="28"/>
        </w:rPr>
        <w:t>of political questions</w:t>
      </w:r>
      <w:r w:rsidR="00181947" w:rsidRPr="0062713A">
        <w:rPr>
          <w:rFonts w:ascii="Bookman Old Style" w:hAnsi="Bookman Old Style" w:cs="Times New Roman"/>
          <w:sz w:val="28"/>
          <w:szCs w:val="28"/>
        </w:rPr>
        <w:t>, financial loss or gain</w:t>
      </w:r>
      <w:r w:rsidR="00A81B91" w:rsidRPr="0062713A">
        <w:rPr>
          <w:rFonts w:ascii="Bookman Old Style" w:hAnsi="Bookman Old Style" w:cs="Times New Roman"/>
          <w:sz w:val="28"/>
          <w:szCs w:val="28"/>
        </w:rPr>
        <w:t xml:space="preserve"> </w:t>
      </w:r>
      <w:r w:rsidR="00361782" w:rsidRPr="0062713A">
        <w:rPr>
          <w:rFonts w:ascii="Bookman Old Style" w:hAnsi="Bookman Old Style" w:cs="Times New Roman"/>
          <w:sz w:val="28"/>
          <w:szCs w:val="28"/>
        </w:rPr>
        <w:t xml:space="preserve">in </w:t>
      </w:r>
      <w:r w:rsidR="00A81B91" w:rsidRPr="0062713A">
        <w:rPr>
          <w:rFonts w:ascii="Bookman Old Style" w:hAnsi="Bookman Old Style" w:cs="Times New Roman"/>
          <w:sz w:val="28"/>
          <w:szCs w:val="28"/>
        </w:rPr>
        <w:t>the</w:t>
      </w:r>
      <w:r w:rsidR="00120422" w:rsidRPr="0062713A">
        <w:rPr>
          <w:rFonts w:ascii="Bookman Old Style" w:hAnsi="Bookman Old Style" w:cs="Times New Roman"/>
          <w:sz w:val="28"/>
          <w:szCs w:val="28"/>
        </w:rPr>
        <w:t xml:space="preserve"> grant </w:t>
      </w:r>
      <w:r w:rsidR="00A35CF3" w:rsidRPr="0062713A">
        <w:rPr>
          <w:rFonts w:ascii="Bookman Old Style" w:hAnsi="Bookman Old Style" w:cs="Times New Roman"/>
          <w:sz w:val="28"/>
          <w:szCs w:val="28"/>
        </w:rPr>
        <w:t xml:space="preserve">of </w:t>
      </w:r>
      <w:r w:rsidR="00120422" w:rsidRPr="0062713A">
        <w:rPr>
          <w:rFonts w:ascii="Bookman Old Style" w:hAnsi="Bookman Old Style" w:cs="Times New Roman"/>
          <w:sz w:val="28"/>
          <w:szCs w:val="28"/>
        </w:rPr>
        <w:t xml:space="preserve">perpetual </w:t>
      </w:r>
      <w:r w:rsidR="00052A78" w:rsidRPr="0062713A">
        <w:rPr>
          <w:rFonts w:ascii="Bookman Old Style" w:hAnsi="Bookman Old Style" w:cs="Times New Roman"/>
          <w:sz w:val="28"/>
          <w:szCs w:val="28"/>
        </w:rPr>
        <w:tab/>
      </w:r>
      <w:r w:rsidR="00120422" w:rsidRPr="0062713A">
        <w:rPr>
          <w:rFonts w:ascii="Bookman Old Style" w:hAnsi="Bookman Old Style" w:cs="Times New Roman"/>
          <w:sz w:val="28"/>
          <w:szCs w:val="28"/>
        </w:rPr>
        <w:t xml:space="preserve">injunction restraining the </w:t>
      </w:r>
      <w:r w:rsidR="00155F4A" w:rsidRPr="0062713A">
        <w:rPr>
          <w:rFonts w:ascii="Bookman Old Style" w:hAnsi="Bookman Old Style" w:cs="Times New Roman"/>
          <w:sz w:val="28"/>
          <w:szCs w:val="28"/>
        </w:rPr>
        <w:t>2</w:t>
      </w:r>
      <w:r w:rsidR="00155F4A" w:rsidRPr="0062713A">
        <w:rPr>
          <w:rFonts w:ascii="Bookman Old Style" w:hAnsi="Bookman Old Style" w:cs="Times New Roman"/>
          <w:sz w:val="28"/>
          <w:szCs w:val="28"/>
          <w:vertAlign w:val="superscript"/>
        </w:rPr>
        <w:t>nd</w:t>
      </w:r>
      <w:r w:rsidR="00155F4A" w:rsidRPr="0062713A">
        <w:rPr>
          <w:rFonts w:ascii="Bookman Old Style" w:hAnsi="Bookman Old Style" w:cs="Times New Roman"/>
          <w:sz w:val="28"/>
          <w:szCs w:val="28"/>
        </w:rPr>
        <w:t xml:space="preserve"> and 3</w:t>
      </w:r>
      <w:r w:rsidR="00155F4A" w:rsidRPr="0062713A">
        <w:rPr>
          <w:rFonts w:ascii="Bookman Old Style" w:hAnsi="Bookman Old Style" w:cs="Times New Roman"/>
          <w:sz w:val="28"/>
          <w:szCs w:val="28"/>
          <w:vertAlign w:val="superscript"/>
        </w:rPr>
        <w:t>rd</w:t>
      </w:r>
      <w:r w:rsidR="00155F4A" w:rsidRPr="0062713A">
        <w:rPr>
          <w:rFonts w:ascii="Bookman Old Style" w:hAnsi="Bookman Old Style" w:cs="Times New Roman"/>
          <w:sz w:val="28"/>
          <w:szCs w:val="28"/>
        </w:rPr>
        <w:t xml:space="preserve"> Respondents from approving the </w:t>
      </w:r>
      <w:r w:rsidR="00155F4A" w:rsidRPr="0062713A">
        <w:rPr>
          <w:rFonts w:ascii="Bookman Old Style" w:hAnsi="Bookman Old Style" w:cs="Times New Roman"/>
          <w:sz w:val="28"/>
          <w:szCs w:val="28"/>
        </w:rPr>
        <w:tab/>
        <w:t>budgetary appropriation to the 1</w:t>
      </w:r>
      <w:r w:rsidR="00155F4A" w:rsidRPr="0062713A">
        <w:rPr>
          <w:rFonts w:ascii="Bookman Old Style" w:hAnsi="Bookman Old Style" w:cs="Times New Roman"/>
          <w:sz w:val="28"/>
          <w:szCs w:val="28"/>
          <w:vertAlign w:val="superscript"/>
        </w:rPr>
        <w:t>st</w:t>
      </w:r>
      <w:r w:rsidR="00155F4A" w:rsidRPr="0062713A">
        <w:rPr>
          <w:rFonts w:ascii="Bookman Old Style" w:hAnsi="Bookman Old Style" w:cs="Times New Roman"/>
          <w:sz w:val="28"/>
          <w:szCs w:val="28"/>
        </w:rPr>
        <w:t xml:space="preserve"> Respondent and also an order </w:t>
      </w:r>
      <w:r w:rsidR="00155F4A" w:rsidRPr="0062713A">
        <w:rPr>
          <w:rFonts w:ascii="Bookman Old Style" w:hAnsi="Bookman Old Style" w:cs="Times New Roman"/>
          <w:sz w:val="28"/>
          <w:szCs w:val="28"/>
        </w:rPr>
        <w:tab/>
        <w:t xml:space="preserve">restraining the </w:t>
      </w:r>
      <w:r w:rsidR="00120422" w:rsidRPr="0062713A">
        <w:rPr>
          <w:rFonts w:ascii="Bookman Old Style" w:hAnsi="Bookman Old Style" w:cs="Times New Roman"/>
          <w:sz w:val="28"/>
          <w:szCs w:val="28"/>
        </w:rPr>
        <w:t>4</w:t>
      </w:r>
      <w:r w:rsidR="00120422" w:rsidRPr="0062713A">
        <w:rPr>
          <w:rFonts w:ascii="Bookman Old Style" w:hAnsi="Bookman Old Style" w:cs="Times New Roman"/>
          <w:sz w:val="28"/>
          <w:szCs w:val="28"/>
          <w:vertAlign w:val="superscript"/>
        </w:rPr>
        <w:t>th</w:t>
      </w:r>
      <w:r w:rsidR="00120422" w:rsidRPr="0062713A">
        <w:rPr>
          <w:rFonts w:ascii="Bookman Old Style" w:hAnsi="Bookman Old Style" w:cs="Times New Roman"/>
          <w:sz w:val="28"/>
          <w:szCs w:val="28"/>
        </w:rPr>
        <w:t xml:space="preserve"> Respondent from issuing warrant to the 1</w:t>
      </w:r>
      <w:r w:rsidR="00120422" w:rsidRPr="0062713A">
        <w:rPr>
          <w:rFonts w:ascii="Bookman Old Style" w:hAnsi="Bookman Old Style" w:cs="Times New Roman"/>
          <w:sz w:val="28"/>
          <w:szCs w:val="28"/>
          <w:vertAlign w:val="superscript"/>
        </w:rPr>
        <w:t>st</w:t>
      </w:r>
      <w:r w:rsidR="00120422" w:rsidRPr="0062713A">
        <w:rPr>
          <w:rFonts w:ascii="Bookman Old Style" w:hAnsi="Bookman Old Style" w:cs="Times New Roman"/>
          <w:sz w:val="28"/>
          <w:szCs w:val="28"/>
        </w:rPr>
        <w:t xml:space="preserve"> </w:t>
      </w:r>
      <w:r w:rsidR="00155F4A" w:rsidRPr="0062713A">
        <w:rPr>
          <w:rFonts w:ascii="Bookman Old Style" w:hAnsi="Bookman Old Style" w:cs="Times New Roman"/>
          <w:sz w:val="28"/>
          <w:szCs w:val="28"/>
        </w:rPr>
        <w:tab/>
      </w:r>
      <w:r w:rsidR="00120422" w:rsidRPr="0062713A">
        <w:rPr>
          <w:rFonts w:ascii="Bookman Old Style" w:hAnsi="Bookman Old Style" w:cs="Times New Roman"/>
          <w:sz w:val="28"/>
          <w:szCs w:val="28"/>
        </w:rPr>
        <w:t>Respondent pending the disclosure of requests made in “</w:t>
      </w:r>
      <w:r w:rsidR="009079D7" w:rsidRPr="0062713A">
        <w:rPr>
          <w:rFonts w:ascii="Bookman Old Style" w:hAnsi="Bookman Old Style" w:cs="Times New Roman"/>
          <w:b/>
          <w:sz w:val="28"/>
          <w:szCs w:val="28"/>
        </w:rPr>
        <w:t xml:space="preserve">Exhibit </w:t>
      </w:r>
      <w:r w:rsidR="00052A78" w:rsidRPr="0062713A">
        <w:rPr>
          <w:rFonts w:ascii="Bookman Old Style" w:hAnsi="Bookman Old Style" w:cs="Times New Roman"/>
          <w:b/>
          <w:sz w:val="28"/>
          <w:szCs w:val="28"/>
        </w:rPr>
        <w:tab/>
      </w:r>
      <w:r w:rsidR="009079D7" w:rsidRPr="0062713A">
        <w:rPr>
          <w:rFonts w:ascii="Bookman Old Style" w:hAnsi="Bookman Old Style" w:cs="Times New Roman"/>
          <w:b/>
          <w:sz w:val="28"/>
          <w:szCs w:val="28"/>
        </w:rPr>
        <w:t>A”</w:t>
      </w:r>
      <w:r w:rsidRPr="0062713A">
        <w:rPr>
          <w:rFonts w:ascii="Bookman Old Style" w:hAnsi="Bookman Old Style" w:cs="Times New Roman"/>
          <w:b/>
          <w:sz w:val="28"/>
          <w:szCs w:val="28"/>
        </w:rPr>
        <w:t>.</w:t>
      </w:r>
      <w:r w:rsidR="009079D7" w:rsidRPr="0062713A">
        <w:rPr>
          <w:rFonts w:ascii="Bookman Old Style" w:hAnsi="Bookman Old Style" w:cs="Times New Roman"/>
          <w:sz w:val="28"/>
          <w:szCs w:val="28"/>
        </w:rPr>
        <w:t xml:space="preserve"> </w:t>
      </w:r>
      <w:r w:rsidR="00181947" w:rsidRPr="0062713A">
        <w:rPr>
          <w:rFonts w:ascii="Bookman Old Style" w:hAnsi="Bookman Old Style" w:cs="Times New Roman"/>
          <w:sz w:val="28"/>
          <w:szCs w:val="28"/>
        </w:rPr>
        <w:t xml:space="preserve">See </w:t>
      </w:r>
      <w:r w:rsidR="00181947" w:rsidRPr="0062713A">
        <w:rPr>
          <w:rFonts w:ascii="Bookman Old Style" w:hAnsi="Bookman Old Style" w:cs="Times New Roman"/>
          <w:b/>
          <w:sz w:val="28"/>
          <w:szCs w:val="28"/>
        </w:rPr>
        <w:t>Sections 15 (4) &amp; 19 (2) of</w:t>
      </w:r>
      <w:r w:rsidR="00340B0A" w:rsidRPr="0062713A">
        <w:rPr>
          <w:rFonts w:ascii="Bookman Old Style" w:hAnsi="Bookman Old Style" w:cs="Times New Roman"/>
          <w:b/>
          <w:sz w:val="28"/>
          <w:szCs w:val="28"/>
        </w:rPr>
        <w:t xml:space="preserve"> Freedom o</w:t>
      </w:r>
      <w:r w:rsidR="00181947" w:rsidRPr="0062713A">
        <w:rPr>
          <w:rFonts w:ascii="Bookman Old Style" w:hAnsi="Bookman Old Style" w:cs="Times New Roman"/>
          <w:b/>
          <w:sz w:val="28"/>
          <w:szCs w:val="28"/>
        </w:rPr>
        <w:t xml:space="preserve">f Information Act </w:t>
      </w:r>
      <w:r w:rsidR="00052A78" w:rsidRPr="0062713A">
        <w:rPr>
          <w:rFonts w:ascii="Bookman Old Style" w:hAnsi="Bookman Old Style" w:cs="Times New Roman"/>
          <w:b/>
          <w:sz w:val="28"/>
          <w:szCs w:val="28"/>
        </w:rPr>
        <w:tab/>
      </w:r>
      <w:r w:rsidR="00181947" w:rsidRPr="0062713A">
        <w:rPr>
          <w:rFonts w:ascii="Bookman Old Style" w:hAnsi="Bookman Old Style" w:cs="Times New Roman"/>
          <w:b/>
          <w:sz w:val="28"/>
          <w:szCs w:val="28"/>
        </w:rPr>
        <w:t>2011</w:t>
      </w:r>
      <w:r w:rsidR="00181947" w:rsidRPr="0062713A">
        <w:rPr>
          <w:rFonts w:ascii="Bookman Old Style" w:hAnsi="Bookman Old Style" w:cs="Times New Roman"/>
          <w:sz w:val="28"/>
          <w:szCs w:val="28"/>
        </w:rPr>
        <w:t xml:space="preserve">. </w:t>
      </w:r>
      <w:r w:rsidRPr="0062713A">
        <w:rPr>
          <w:rFonts w:ascii="Bookman Old Style" w:hAnsi="Bookman Old Style" w:cs="Times New Roman"/>
          <w:sz w:val="28"/>
          <w:szCs w:val="28"/>
        </w:rPr>
        <w:t xml:space="preserve">This </w:t>
      </w:r>
      <w:r w:rsidR="009079D7" w:rsidRPr="0062713A">
        <w:rPr>
          <w:rFonts w:ascii="Bookman Old Style" w:hAnsi="Bookman Old Style" w:cs="Times New Roman"/>
          <w:sz w:val="28"/>
          <w:szCs w:val="28"/>
        </w:rPr>
        <w:t>is sustained in law, justice and common sense</w:t>
      </w:r>
      <w:r w:rsidR="00B67F78" w:rsidRPr="0062713A">
        <w:rPr>
          <w:rFonts w:ascii="Bookman Old Style" w:hAnsi="Bookman Old Style" w:cs="Times New Roman"/>
          <w:sz w:val="28"/>
          <w:szCs w:val="28"/>
        </w:rPr>
        <w:t>.</w:t>
      </w:r>
      <w:r w:rsidR="001F47DA" w:rsidRPr="0062713A">
        <w:rPr>
          <w:rFonts w:ascii="Bookman Old Style" w:hAnsi="Bookman Old Style" w:cs="Times New Roman"/>
          <w:sz w:val="28"/>
          <w:szCs w:val="28"/>
        </w:rPr>
        <w:t xml:space="preserve"> </w:t>
      </w:r>
      <w:r w:rsidR="00052A78" w:rsidRPr="0062713A">
        <w:rPr>
          <w:rFonts w:ascii="Bookman Old Style" w:hAnsi="Bookman Old Style" w:cs="Times New Roman"/>
          <w:sz w:val="28"/>
          <w:szCs w:val="28"/>
        </w:rPr>
        <w:tab/>
      </w:r>
      <w:r w:rsidR="00067F5B" w:rsidRPr="0062713A">
        <w:rPr>
          <w:rFonts w:ascii="Bookman Old Style" w:hAnsi="Bookman Old Style" w:cs="Andalus"/>
          <w:sz w:val="28"/>
          <w:szCs w:val="28"/>
        </w:rPr>
        <w:t>Injunctions whether interim, i</w:t>
      </w:r>
      <w:r w:rsidR="00DF66EC" w:rsidRPr="0062713A">
        <w:rPr>
          <w:rFonts w:ascii="Bookman Old Style" w:hAnsi="Bookman Old Style" w:cs="Andalus"/>
          <w:sz w:val="28"/>
          <w:szCs w:val="28"/>
        </w:rPr>
        <w:t xml:space="preserve">nterlocutory or perpetual are not </w:t>
      </w:r>
      <w:r w:rsidR="00052A78" w:rsidRPr="0062713A">
        <w:rPr>
          <w:rFonts w:ascii="Bookman Old Style" w:hAnsi="Bookman Old Style" w:cs="Andalus"/>
          <w:sz w:val="28"/>
          <w:szCs w:val="28"/>
        </w:rPr>
        <w:tab/>
      </w:r>
      <w:r w:rsidR="00DF66EC" w:rsidRPr="0062713A">
        <w:rPr>
          <w:rFonts w:ascii="Bookman Old Style" w:hAnsi="Bookman Old Style" w:cs="Andalus"/>
          <w:sz w:val="28"/>
          <w:szCs w:val="28"/>
        </w:rPr>
        <w:t xml:space="preserve">granted in vacuum, but only to protect a right which </w:t>
      </w:r>
      <w:r w:rsidR="00067F5B" w:rsidRPr="0062713A">
        <w:rPr>
          <w:rFonts w:ascii="Bookman Old Style" w:hAnsi="Bookman Old Style" w:cs="Andalus"/>
          <w:sz w:val="28"/>
          <w:szCs w:val="28"/>
        </w:rPr>
        <w:t xml:space="preserve">has been </w:t>
      </w:r>
      <w:r w:rsidR="00052A78" w:rsidRPr="0062713A">
        <w:rPr>
          <w:rFonts w:ascii="Bookman Old Style" w:hAnsi="Bookman Old Style" w:cs="Andalus"/>
          <w:sz w:val="28"/>
          <w:szCs w:val="28"/>
        </w:rPr>
        <w:tab/>
      </w:r>
      <w:r w:rsidR="00067F5B" w:rsidRPr="0062713A">
        <w:rPr>
          <w:rFonts w:ascii="Bookman Old Style" w:hAnsi="Bookman Old Style" w:cs="Andalus"/>
          <w:sz w:val="28"/>
          <w:szCs w:val="28"/>
        </w:rPr>
        <w:t xml:space="preserve">breached or </w:t>
      </w:r>
      <w:r w:rsidR="00490A40" w:rsidRPr="0062713A">
        <w:rPr>
          <w:rFonts w:ascii="Bookman Old Style" w:hAnsi="Bookman Old Style" w:cs="Andalus"/>
          <w:sz w:val="28"/>
          <w:szCs w:val="28"/>
        </w:rPr>
        <w:t>being threatened. Also this common law rights was</w:t>
      </w:r>
      <w:r w:rsidR="00DF66EC" w:rsidRPr="0062713A">
        <w:rPr>
          <w:rFonts w:ascii="Bookman Old Style" w:hAnsi="Bookman Old Style" w:cs="Andalus"/>
          <w:sz w:val="28"/>
          <w:szCs w:val="28"/>
        </w:rPr>
        <w:t xml:space="preserve"> </w:t>
      </w:r>
      <w:r w:rsidR="00052A78" w:rsidRPr="0062713A">
        <w:rPr>
          <w:rFonts w:ascii="Bookman Old Style" w:hAnsi="Bookman Old Style" w:cs="Andalus"/>
          <w:sz w:val="28"/>
          <w:szCs w:val="28"/>
        </w:rPr>
        <w:tab/>
      </w:r>
      <w:r w:rsidR="00DF66EC" w:rsidRPr="0062713A">
        <w:rPr>
          <w:rFonts w:ascii="Bookman Old Style" w:hAnsi="Bookman Old Style" w:cs="Andalus"/>
          <w:sz w:val="28"/>
          <w:szCs w:val="28"/>
        </w:rPr>
        <w:t xml:space="preserve">often being utilized with equitable remedies to correct administrative </w:t>
      </w:r>
      <w:r w:rsidR="00052A78" w:rsidRPr="0062713A">
        <w:rPr>
          <w:rFonts w:ascii="Bookman Old Style" w:hAnsi="Bookman Old Style" w:cs="Andalus"/>
          <w:sz w:val="28"/>
          <w:szCs w:val="28"/>
        </w:rPr>
        <w:tab/>
      </w:r>
      <w:r w:rsidR="00490A40" w:rsidRPr="0062713A">
        <w:rPr>
          <w:rFonts w:ascii="Bookman Old Style" w:hAnsi="Bookman Old Style" w:cs="Andalus"/>
          <w:sz w:val="28"/>
          <w:szCs w:val="28"/>
        </w:rPr>
        <w:t xml:space="preserve">or </w:t>
      </w:r>
      <w:r w:rsidR="00DF66EC" w:rsidRPr="0062713A">
        <w:rPr>
          <w:rFonts w:ascii="Bookman Old Style" w:hAnsi="Bookman Old Style" w:cs="Andalus"/>
          <w:sz w:val="28"/>
          <w:szCs w:val="28"/>
        </w:rPr>
        <w:t>executive</w:t>
      </w:r>
      <w:r w:rsidR="00067F5B" w:rsidRPr="0062713A">
        <w:rPr>
          <w:rFonts w:ascii="Bookman Old Style" w:hAnsi="Bookman Old Style" w:cs="Andalus"/>
          <w:sz w:val="28"/>
          <w:szCs w:val="28"/>
        </w:rPr>
        <w:t xml:space="preserve"> wrong</w:t>
      </w:r>
      <w:r w:rsidR="002C6BC7" w:rsidRPr="0062713A">
        <w:rPr>
          <w:rFonts w:ascii="Bookman Old Style" w:hAnsi="Bookman Old Style" w:cs="Andalus"/>
          <w:sz w:val="28"/>
          <w:szCs w:val="28"/>
        </w:rPr>
        <w:t>. In other words, a perpetual i</w:t>
      </w:r>
      <w:r w:rsidR="00DF66EC" w:rsidRPr="0062713A">
        <w:rPr>
          <w:rFonts w:ascii="Bookman Old Style" w:hAnsi="Bookman Old Style" w:cs="Andalus"/>
          <w:sz w:val="28"/>
          <w:szCs w:val="28"/>
        </w:rPr>
        <w:t xml:space="preserve">njunction </w:t>
      </w:r>
      <w:r w:rsidR="002C6BC7" w:rsidRPr="0062713A">
        <w:rPr>
          <w:rFonts w:ascii="Bookman Old Style" w:hAnsi="Bookman Old Style" w:cs="Andalus"/>
          <w:sz w:val="28"/>
          <w:szCs w:val="28"/>
        </w:rPr>
        <w:t>will</w:t>
      </w:r>
      <w:r w:rsidR="00DF66EC" w:rsidRPr="0062713A">
        <w:rPr>
          <w:rFonts w:ascii="Bookman Old Style" w:hAnsi="Bookman Old Style" w:cs="Andalus"/>
          <w:sz w:val="28"/>
          <w:szCs w:val="28"/>
        </w:rPr>
        <w:t xml:space="preserve"> be </w:t>
      </w:r>
      <w:r w:rsidR="00490A40" w:rsidRPr="0062713A">
        <w:rPr>
          <w:rFonts w:ascii="Bookman Old Style" w:hAnsi="Bookman Old Style" w:cs="Andalus"/>
          <w:sz w:val="28"/>
          <w:szCs w:val="28"/>
        </w:rPr>
        <w:tab/>
      </w:r>
      <w:r w:rsidR="00DF66EC" w:rsidRPr="0062713A">
        <w:rPr>
          <w:rFonts w:ascii="Bookman Old Style" w:hAnsi="Bookman Old Style" w:cs="Andalus"/>
          <w:sz w:val="28"/>
          <w:szCs w:val="28"/>
        </w:rPr>
        <w:t xml:space="preserve">granted to support or protect a legal right.  See </w:t>
      </w:r>
      <w:r w:rsidR="00DF66EC" w:rsidRPr="0062713A">
        <w:rPr>
          <w:rFonts w:ascii="Bookman Old Style" w:hAnsi="Bookman Old Style" w:cs="Andalus"/>
          <w:b/>
          <w:iCs/>
          <w:sz w:val="28"/>
          <w:szCs w:val="28"/>
        </w:rPr>
        <w:t>Com</w:t>
      </w:r>
      <w:r w:rsidR="002C6BC7" w:rsidRPr="0062713A">
        <w:rPr>
          <w:rFonts w:ascii="Bookman Old Style" w:hAnsi="Bookman Old Style" w:cs="Andalus"/>
          <w:b/>
          <w:iCs/>
          <w:sz w:val="28"/>
          <w:szCs w:val="28"/>
        </w:rPr>
        <w:t xml:space="preserve">mission for </w:t>
      </w:r>
      <w:r w:rsidR="00490A40" w:rsidRPr="0062713A">
        <w:rPr>
          <w:rFonts w:ascii="Bookman Old Style" w:hAnsi="Bookman Old Style" w:cs="Andalus"/>
          <w:b/>
          <w:iCs/>
          <w:sz w:val="28"/>
          <w:szCs w:val="28"/>
        </w:rPr>
        <w:tab/>
      </w:r>
      <w:r w:rsidR="002C6BC7" w:rsidRPr="0062713A">
        <w:rPr>
          <w:rFonts w:ascii="Bookman Old Style" w:hAnsi="Bookman Old Style" w:cs="Andalus"/>
          <w:b/>
          <w:iCs/>
          <w:sz w:val="28"/>
          <w:szCs w:val="28"/>
        </w:rPr>
        <w:t>Works, Benue State v</w:t>
      </w:r>
      <w:r w:rsidR="00DF66EC" w:rsidRPr="0062713A">
        <w:rPr>
          <w:rFonts w:ascii="Bookman Old Style" w:hAnsi="Bookman Old Style" w:cs="Andalus"/>
          <w:b/>
          <w:iCs/>
          <w:sz w:val="28"/>
          <w:szCs w:val="28"/>
        </w:rPr>
        <w:t xml:space="preserve">s. Devcon Ltd </w:t>
      </w:r>
      <w:r w:rsidR="00DF66EC" w:rsidRPr="0062713A">
        <w:rPr>
          <w:rFonts w:ascii="Bookman Old Style" w:hAnsi="Bookman Old Style" w:cs="Andalus"/>
          <w:b/>
          <w:sz w:val="28"/>
          <w:szCs w:val="28"/>
        </w:rPr>
        <w:t xml:space="preserve">(1983) NWLR (pt. 83) 40 </w:t>
      </w:r>
      <w:r w:rsidR="00490A40" w:rsidRPr="0062713A">
        <w:rPr>
          <w:rFonts w:ascii="Bookman Old Style" w:hAnsi="Bookman Old Style" w:cs="Andalus"/>
          <w:b/>
          <w:sz w:val="28"/>
          <w:szCs w:val="28"/>
        </w:rPr>
        <w:tab/>
      </w:r>
      <w:r w:rsidR="00DF66EC" w:rsidRPr="0062713A">
        <w:rPr>
          <w:rFonts w:ascii="Bookman Old Style" w:hAnsi="Bookman Old Style" w:cs="Andalus"/>
          <w:b/>
          <w:sz w:val="28"/>
          <w:szCs w:val="28"/>
        </w:rPr>
        <w:t>at 42</w:t>
      </w:r>
      <w:r w:rsidR="00067F5B" w:rsidRPr="0062713A">
        <w:rPr>
          <w:rFonts w:ascii="Bookman Old Style" w:hAnsi="Bookman Old Style" w:cs="Andalus"/>
          <w:b/>
          <w:sz w:val="28"/>
          <w:szCs w:val="28"/>
        </w:rPr>
        <w:t>.</w:t>
      </w:r>
      <w:r w:rsidR="00DF66EC" w:rsidRPr="0062713A">
        <w:rPr>
          <w:rFonts w:ascii="Bookman Old Style" w:hAnsi="Bookman Old Style" w:cs="Andalus"/>
          <w:b/>
          <w:sz w:val="28"/>
          <w:szCs w:val="28"/>
        </w:rPr>
        <w:t xml:space="preserve"> </w:t>
      </w:r>
      <w:r w:rsidR="00DF66EC" w:rsidRPr="0062713A">
        <w:rPr>
          <w:rFonts w:ascii="Bookman Old Style" w:hAnsi="Bookman Old Style" w:cs="Andalus"/>
          <w:sz w:val="28"/>
          <w:szCs w:val="28"/>
        </w:rPr>
        <w:t xml:space="preserve">Once a legal right is established on the motion of the </w:t>
      </w:r>
      <w:r w:rsidR="00490A40" w:rsidRPr="0062713A">
        <w:rPr>
          <w:rFonts w:ascii="Bookman Old Style" w:hAnsi="Bookman Old Style" w:cs="Andalus"/>
          <w:sz w:val="28"/>
          <w:szCs w:val="28"/>
        </w:rPr>
        <w:tab/>
      </w:r>
      <w:r w:rsidR="00DF66EC" w:rsidRPr="0062713A">
        <w:rPr>
          <w:rFonts w:ascii="Bookman Old Style" w:hAnsi="Bookman Old Style" w:cs="Andalus"/>
          <w:sz w:val="28"/>
          <w:szCs w:val="28"/>
        </w:rPr>
        <w:t>applicants</w:t>
      </w:r>
      <w:r w:rsidR="002C6BC7" w:rsidRPr="0062713A">
        <w:rPr>
          <w:rFonts w:ascii="Bookman Old Style" w:hAnsi="Bookman Old Style" w:cs="Andalus"/>
          <w:sz w:val="28"/>
          <w:szCs w:val="28"/>
        </w:rPr>
        <w:t xml:space="preserve"> as in this case</w:t>
      </w:r>
      <w:r w:rsidR="00DF66EC" w:rsidRPr="0062713A">
        <w:rPr>
          <w:rFonts w:ascii="Bookman Old Style" w:hAnsi="Bookman Old Style" w:cs="Andalus"/>
          <w:sz w:val="28"/>
          <w:szCs w:val="28"/>
        </w:rPr>
        <w:t>, the equitable relief</w:t>
      </w:r>
      <w:r w:rsidR="00523AF8" w:rsidRPr="0062713A">
        <w:rPr>
          <w:rFonts w:ascii="Bookman Old Style" w:hAnsi="Bookman Old Style" w:cs="Andalus"/>
          <w:sz w:val="28"/>
          <w:szCs w:val="28"/>
        </w:rPr>
        <w:t>s</w:t>
      </w:r>
      <w:r w:rsidR="002C6BC7" w:rsidRPr="0062713A">
        <w:rPr>
          <w:rFonts w:ascii="Bookman Old Style" w:hAnsi="Bookman Old Style" w:cs="Andalus"/>
          <w:sz w:val="28"/>
          <w:szCs w:val="28"/>
        </w:rPr>
        <w:t xml:space="preserve"> can </w:t>
      </w:r>
      <w:r w:rsidR="00052A78" w:rsidRPr="0062713A">
        <w:rPr>
          <w:rFonts w:ascii="Bookman Old Style" w:hAnsi="Bookman Old Style" w:cs="Andalus"/>
          <w:sz w:val="28"/>
          <w:szCs w:val="28"/>
        </w:rPr>
        <w:tab/>
      </w:r>
      <w:r w:rsidR="00490A40" w:rsidRPr="0062713A">
        <w:rPr>
          <w:rFonts w:ascii="Bookman Old Style" w:hAnsi="Bookman Old Style" w:cs="Andalus"/>
          <w:sz w:val="28"/>
          <w:szCs w:val="28"/>
        </w:rPr>
        <w:t xml:space="preserve">be </w:t>
      </w:r>
      <w:r w:rsidR="002C6BC7" w:rsidRPr="0062713A">
        <w:rPr>
          <w:rFonts w:ascii="Bookman Old Style" w:hAnsi="Bookman Old Style" w:cs="Andalus"/>
          <w:sz w:val="28"/>
          <w:szCs w:val="28"/>
        </w:rPr>
        <w:t xml:space="preserve">granted </w:t>
      </w:r>
      <w:r w:rsidR="00490A40" w:rsidRPr="0062713A">
        <w:rPr>
          <w:rFonts w:ascii="Bookman Old Style" w:hAnsi="Bookman Old Style" w:cs="Andalus"/>
          <w:sz w:val="28"/>
          <w:szCs w:val="28"/>
        </w:rPr>
        <w:tab/>
      </w:r>
      <w:r w:rsidR="002C6BC7" w:rsidRPr="0062713A">
        <w:rPr>
          <w:rFonts w:ascii="Bookman Old Style" w:hAnsi="Bookman Old Style" w:cs="Andalus"/>
          <w:sz w:val="28"/>
          <w:szCs w:val="28"/>
        </w:rPr>
        <w:t xml:space="preserve">against adverse </w:t>
      </w:r>
      <w:r w:rsidR="00DF66EC" w:rsidRPr="0062713A">
        <w:rPr>
          <w:rFonts w:ascii="Bookman Old Style" w:hAnsi="Bookman Old Style" w:cs="Andalus"/>
          <w:sz w:val="28"/>
          <w:szCs w:val="28"/>
        </w:rPr>
        <w:t xml:space="preserve">party </w:t>
      </w:r>
      <w:r w:rsidR="002C6BC7" w:rsidRPr="0062713A">
        <w:rPr>
          <w:rFonts w:ascii="Bookman Old Style" w:hAnsi="Bookman Old Style" w:cs="Andalus"/>
          <w:sz w:val="28"/>
          <w:szCs w:val="28"/>
        </w:rPr>
        <w:t xml:space="preserve">so as </w:t>
      </w:r>
      <w:r w:rsidR="00DF66EC" w:rsidRPr="0062713A">
        <w:rPr>
          <w:rFonts w:ascii="Bookman Old Style" w:hAnsi="Bookman Old Style" w:cs="Andalus"/>
          <w:sz w:val="28"/>
          <w:szCs w:val="28"/>
        </w:rPr>
        <w:t xml:space="preserve">to honour the legal rights established by </w:t>
      </w:r>
      <w:r w:rsidR="00490A40" w:rsidRPr="0062713A">
        <w:rPr>
          <w:rFonts w:ascii="Bookman Old Style" w:hAnsi="Bookman Old Style" w:cs="Andalus"/>
          <w:sz w:val="28"/>
          <w:szCs w:val="28"/>
        </w:rPr>
        <w:tab/>
      </w:r>
      <w:r w:rsidR="00DF66EC" w:rsidRPr="0062713A">
        <w:rPr>
          <w:rFonts w:ascii="Bookman Old Style" w:hAnsi="Bookman Old Style" w:cs="Andalus"/>
          <w:sz w:val="28"/>
          <w:szCs w:val="28"/>
        </w:rPr>
        <w:t xml:space="preserve">the applicants. </w:t>
      </w:r>
      <w:r w:rsidR="00B67F78" w:rsidRPr="0062713A">
        <w:rPr>
          <w:rFonts w:ascii="Bookman Old Style" w:hAnsi="Bookman Old Style" w:cs="Times New Roman"/>
          <w:sz w:val="28"/>
          <w:szCs w:val="28"/>
        </w:rPr>
        <w:t>We urge My Lord to so hold.</w:t>
      </w:r>
    </w:p>
    <w:p w:rsidR="008C12CF" w:rsidRPr="0062713A" w:rsidRDefault="008C12CF" w:rsidP="00866830">
      <w:pPr>
        <w:pStyle w:val="ListParagraph"/>
        <w:spacing w:after="0" w:line="240" w:lineRule="auto"/>
        <w:ind w:left="-540" w:right="-270"/>
        <w:jc w:val="both"/>
        <w:rPr>
          <w:rFonts w:ascii="Bookman Old Style" w:hAnsi="Bookman Old Style" w:cs="Times New Roman"/>
          <w:sz w:val="28"/>
          <w:szCs w:val="28"/>
        </w:rPr>
      </w:pPr>
    </w:p>
    <w:p w:rsidR="00052A78" w:rsidRPr="0062713A" w:rsidRDefault="00DF66EC" w:rsidP="00A30BBB">
      <w:pPr>
        <w:pStyle w:val="ListParagraph"/>
        <w:numPr>
          <w:ilvl w:val="1"/>
          <w:numId w:val="12"/>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b/>
          <w:sz w:val="28"/>
          <w:szCs w:val="28"/>
        </w:rPr>
        <w:lastRenderedPageBreak/>
        <w:t xml:space="preserve">Section 14 (2) (a) of the Constitution of Federal Republic of </w:t>
      </w:r>
      <w:r w:rsidR="00052A78" w:rsidRPr="0062713A">
        <w:rPr>
          <w:rFonts w:ascii="Bookman Old Style" w:hAnsi="Bookman Old Style" w:cs="Times New Roman"/>
          <w:b/>
          <w:sz w:val="28"/>
          <w:szCs w:val="28"/>
        </w:rPr>
        <w:tab/>
      </w:r>
      <w:r w:rsidRPr="0062713A">
        <w:rPr>
          <w:rFonts w:ascii="Bookman Old Style" w:hAnsi="Bookman Old Style" w:cs="Times New Roman"/>
          <w:b/>
          <w:sz w:val="28"/>
          <w:szCs w:val="28"/>
        </w:rPr>
        <w:t>Nigeria 1999</w:t>
      </w:r>
      <w:r w:rsidRPr="0062713A">
        <w:rPr>
          <w:rFonts w:ascii="Bookman Old Style" w:hAnsi="Bookman Old Style" w:cs="Times New Roman"/>
          <w:sz w:val="28"/>
          <w:szCs w:val="28"/>
        </w:rPr>
        <w:t xml:space="preserve"> states that sovereignty belongs to the people from </w:t>
      </w:r>
      <w:r w:rsidR="00052A78"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whom government derives its power and authority. </w:t>
      </w:r>
      <w:r w:rsidR="00866830" w:rsidRPr="0062713A">
        <w:rPr>
          <w:rFonts w:ascii="Bookman Old Style" w:hAnsi="Bookman Old Style" w:cs="Times New Roman"/>
          <w:sz w:val="28"/>
          <w:szCs w:val="28"/>
        </w:rPr>
        <w:t xml:space="preserve">This constitutional </w:t>
      </w:r>
      <w:r w:rsidR="005A3006" w:rsidRPr="0062713A">
        <w:rPr>
          <w:rFonts w:ascii="Bookman Old Style" w:hAnsi="Bookman Old Style" w:cs="Times New Roman"/>
          <w:sz w:val="28"/>
          <w:szCs w:val="28"/>
        </w:rPr>
        <w:tab/>
      </w:r>
      <w:r w:rsidR="00866830" w:rsidRPr="0062713A">
        <w:rPr>
          <w:rFonts w:ascii="Bookman Old Style" w:hAnsi="Bookman Old Style" w:cs="Times New Roman"/>
          <w:sz w:val="28"/>
          <w:szCs w:val="28"/>
        </w:rPr>
        <w:t xml:space="preserve">provision </w:t>
      </w:r>
      <w:r w:rsidRPr="0062713A">
        <w:rPr>
          <w:rFonts w:ascii="Bookman Old Style" w:hAnsi="Bookman Old Style" w:cs="Times New Roman"/>
          <w:sz w:val="28"/>
          <w:szCs w:val="28"/>
        </w:rPr>
        <w:t xml:space="preserve">discloses </w:t>
      </w:r>
      <w:r w:rsidR="00490A40" w:rsidRPr="0062713A">
        <w:rPr>
          <w:rFonts w:ascii="Bookman Old Style" w:hAnsi="Bookman Old Style" w:cs="Times New Roman"/>
          <w:sz w:val="28"/>
          <w:szCs w:val="28"/>
        </w:rPr>
        <w:t xml:space="preserve">that </w:t>
      </w:r>
      <w:r w:rsidRPr="0062713A">
        <w:rPr>
          <w:rFonts w:ascii="Bookman Old Style" w:hAnsi="Bookman Old Style" w:cs="Times New Roman"/>
          <w:sz w:val="28"/>
          <w:szCs w:val="28"/>
        </w:rPr>
        <w:t xml:space="preserve">the participation by the people in their </w:t>
      </w:r>
      <w:r w:rsidR="005A3006"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government shall be ensured. </w:t>
      </w:r>
      <w:r w:rsidR="00866830" w:rsidRPr="0062713A">
        <w:rPr>
          <w:rFonts w:ascii="Bookman Old Style" w:hAnsi="Bookman Old Style" w:cs="Times New Roman"/>
          <w:sz w:val="28"/>
          <w:szCs w:val="28"/>
        </w:rPr>
        <w:t>The c</w:t>
      </w:r>
      <w:r w:rsidRPr="0062713A">
        <w:rPr>
          <w:rFonts w:ascii="Bookman Old Style" w:hAnsi="Bookman Old Style" w:cs="Times New Roman"/>
          <w:sz w:val="28"/>
          <w:szCs w:val="28"/>
        </w:rPr>
        <w:t xml:space="preserve">ourt can enforce any of the </w:t>
      </w:r>
      <w:r w:rsidR="00052A78"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provisions of </w:t>
      </w:r>
      <w:r w:rsidRPr="0062713A">
        <w:rPr>
          <w:rFonts w:ascii="Bookman Old Style" w:hAnsi="Bookman Old Style" w:cs="Times New Roman"/>
          <w:b/>
          <w:sz w:val="28"/>
          <w:szCs w:val="28"/>
        </w:rPr>
        <w:t xml:space="preserve">Chapter 11 of the </w:t>
      </w:r>
      <w:r w:rsidR="00490A40" w:rsidRPr="0062713A">
        <w:rPr>
          <w:rFonts w:ascii="Bookman Old Style" w:hAnsi="Bookman Old Style" w:cs="Times New Roman"/>
          <w:b/>
          <w:sz w:val="28"/>
          <w:szCs w:val="28"/>
        </w:rPr>
        <w:t xml:space="preserve">1999 </w:t>
      </w:r>
      <w:r w:rsidRPr="0062713A">
        <w:rPr>
          <w:rFonts w:ascii="Bookman Old Style" w:hAnsi="Bookman Old Style" w:cs="Times New Roman"/>
          <w:b/>
          <w:sz w:val="28"/>
          <w:szCs w:val="28"/>
        </w:rPr>
        <w:t xml:space="preserve">Constitution </w:t>
      </w:r>
      <w:r w:rsidRPr="0062713A">
        <w:rPr>
          <w:rFonts w:ascii="Bookman Old Style" w:hAnsi="Bookman Old Style" w:cs="Times New Roman"/>
          <w:sz w:val="28"/>
          <w:szCs w:val="28"/>
        </w:rPr>
        <w:t xml:space="preserve">when National </w:t>
      </w:r>
      <w:r w:rsidR="00490A40" w:rsidRPr="0062713A">
        <w:rPr>
          <w:rFonts w:ascii="Bookman Old Style" w:hAnsi="Bookman Old Style" w:cs="Times New Roman"/>
          <w:sz w:val="28"/>
          <w:szCs w:val="28"/>
        </w:rPr>
        <w:tab/>
      </w:r>
      <w:r w:rsidRPr="0062713A">
        <w:rPr>
          <w:rFonts w:ascii="Bookman Old Style" w:hAnsi="Bookman Old Style" w:cs="Times New Roman"/>
          <w:sz w:val="28"/>
          <w:szCs w:val="28"/>
        </w:rPr>
        <w:t>Assembly has enacted specific laws fo</w:t>
      </w:r>
      <w:r w:rsidR="00866830" w:rsidRPr="0062713A">
        <w:rPr>
          <w:rFonts w:ascii="Bookman Old Style" w:hAnsi="Bookman Old Style" w:cs="Times New Roman"/>
          <w:sz w:val="28"/>
          <w:szCs w:val="28"/>
        </w:rPr>
        <w:t xml:space="preserve">r their enforcement. Directive </w:t>
      </w:r>
      <w:r w:rsidR="00490A40" w:rsidRPr="0062713A">
        <w:rPr>
          <w:rFonts w:ascii="Bookman Old Style" w:hAnsi="Bookman Old Style" w:cs="Times New Roman"/>
          <w:sz w:val="28"/>
          <w:szCs w:val="28"/>
        </w:rPr>
        <w:tab/>
      </w:r>
      <w:r w:rsidR="00866830" w:rsidRPr="0062713A">
        <w:rPr>
          <w:rFonts w:ascii="Bookman Old Style" w:hAnsi="Bookman Old Style" w:cs="Times New Roman"/>
          <w:sz w:val="28"/>
          <w:szCs w:val="28"/>
        </w:rPr>
        <w:t>P</w:t>
      </w:r>
      <w:r w:rsidRPr="0062713A">
        <w:rPr>
          <w:rFonts w:ascii="Bookman Old Style" w:hAnsi="Bookman Old Style" w:cs="Times New Roman"/>
          <w:sz w:val="28"/>
          <w:szCs w:val="28"/>
        </w:rPr>
        <w:t xml:space="preserve">rinciples are justiciable by legislation. See </w:t>
      </w:r>
      <w:r w:rsidRPr="0062713A">
        <w:rPr>
          <w:rFonts w:ascii="Bookman Old Style" w:hAnsi="Bookman Old Style" w:cs="Times New Roman"/>
          <w:b/>
          <w:sz w:val="28"/>
          <w:szCs w:val="28"/>
        </w:rPr>
        <w:t xml:space="preserve">A.G. Ondo State v A.G. </w:t>
      </w:r>
      <w:r w:rsidR="00490A40" w:rsidRPr="0062713A">
        <w:rPr>
          <w:rFonts w:ascii="Bookman Old Style" w:hAnsi="Bookman Old Style" w:cs="Times New Roman"/>
          <w:b/>
          <w:sz w:val="28"/>
          <w:szCs w:val="28"/>
        </w:rPr>
        <w:tab/>
      </w:r>
      <w:r w:rsidRPr="0062713A">
        <w:rPr>
          <w:rFonts w:ascii="Bookman Old Style" w:hAnsi="Bookman Old Style" w:cs="Times New Roman"/>
          <w:b/>
          <w:sz w:val="28"/>
          <w:szCs w:val="28"/>
        </w:rPr>
        <w:t xml:space="preserve">Federation (2002) pt. 772, p. 222 @ 343 paras D-F; 383 para </w:t>
      </w:r>
      <w:r w:rsidR="00490A40" w:rsidRPr="0062713A">
        <w:rPr>
          <w:rFonts w:ascii="Bookman Old Style" w:hAnsi="Bookman Old Style" w:cs="Times New Roman"/>
          <w:b/>
          <w:sz w:val="28"/>
          <w:szCs w:val="28"/>
        </w:rPr>
        <w:tab/>
      </w:r>
      <w:r w:rsidRPr="0062713A">
        <w:rPr>
          <w:rFonts w:ascii="Bookman Old Style" w:hAnsi="Bookman Old Style" w:cs="Times New Roman"/>
          <w:b/>
          <w:sz w:val="28"/>
          <w:szCs w:val="28"/>
        </w:rPr>
        <w:t>A.</w:t>
      </w:r>
      <w:r w:rsidRPr="0062713A">
        <w:rPr>
          <w:rFonts w:ascii="Bookman Old Style" w:hAnsi="Bookman Old Style" w:cs="Times New Roman"/>
          <w:sz w:val="28"/>
          <w:szCs w:val="28"/>
        </w:rPr>
        <w:t xml:space="preserve"> The 1</w:t>
      </w:r>
      <w:r w:rsidRPr="0062713A">
        <w:rPr>
          <w:rFonts w:ascii="Bookman Old Style" w:hAnsi="Bookman Old Style" w:cs="Times New Roman"/>
          <w:sz w:val="28"/>
          <w:szCs w:val="28"/>
          <w:vertAlign w:val="superscript"/>
        </w:rPr>
        <w:t>st</w:t>
      </w:r>
      <w:r w:rsidRPr="0062713A">
        <w:rPr>
          <w:rFonts w:ascii="Bookman Old Style" w:hAnsi="Bookman Old Style" w:cs="Times New Roman"/>
          <w:sz w:val="28"/>
          <w:szCs w:val="28"/>
        </w:rPr>
        <w:t xml:space="preserve"> </w:t>
      </w:r>
      <w:r w:rsidR="005A3006"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Respondent in their hocus pocus refused to disclose </w:t>
      </w:r>
      <w:r w:rsidR="00490A40"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information to the applicants as per requests in “Exhibit A” contrary </w:t>
      </w:r>
      <w:r w:rsidR="00490A40"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to </w:t>
      </w:r>
      <w:r w:rsidR="00866830" w:rsidRPr="0062713A">
        <w:rPr>
          <w:rFonts w:ascii="Bookman Old Style" w:hAnsi="Bookman Old Style" w:cs="Times New Roman"/>
          <w:sz w:val="28"/>
          <w:szCs w:val="28"/>
        </w:rPr>
        <w:t xml:space="preserve">the </w:t>
      </w:r>
      <w:r w:rsidRPr="0062713A">
        <w:rPr>
          <w:rFonts w:ascii="Bookman Old Style" w:hAnsi="Bookman Old Style" w:cs="Times New Roman"/>
          <w:b/>
          <w:sz w:val="28"/>
          <w:szCs w:val="28"/>
        </w:rPr>
        <w:t>Freedom of Information Act 2011</w:t>
      </w:r>
      <w:r w:rsidR="00523AF8" w:rsidRPr="0062713A">
        <w:rPr>
          <w:rFonts w:ascii="Bookman Old Style" w:hAnsi="Bookman Old Style" w:cs="Times New Roman"/>
          <w:sz w:val="28"/>
          <w:szCs w:val="28"/>
        </w:rPr>
        <w:t>,</w:t>
      </w:r>
      <w:r w:rsidRPr="0062713A">
        <w:rPr>
          <w:rFonts w:ascii="Bookman Old Style" w:hAnsi="Bookman Old Style" w:cs="Times New Roman"/>
          <w:sz w:val="28"/>
          <w:szCs w:val="28"/>
        </w:rPr>
        <w:t xml:space="preserve"> </w:t>
      </w:r>
      <w:r w:rsidR="00523AF8" w:rsidRPr="0062713A">
        <w:rPr>
          <w:rFonts w:ascii="Bookman Old Style" w:hAnsi="Bookman Old Style" w:cs="Times New Roman"/>
          <w:b/>
          <w:sz w:val="28"/>
          <w:szCs w:val="28"/>
        </w:rPr>
        <w:t>C</w:t>
      </w:r>
      <w:r w:rsidRPr="0062713A">
        <w:rPr>
          <w:rFonts w:ascii="Bookman Old Style" w:hAnsi="Bookman Old Style" w:cs="Times New Roman"/>
          <w:b/>
          <w:sz w:val="28"/>
          <w:szCs w:val="28"/>
        </w:rPr>
        <w:t>onstitution</w:t>
      </w:r>
      <w:r w:rsidR="009B7618" w:rsidRPr="0062713A">
        <w:rPr>
          <w:rFonts w:ascii="Bookman Old Style" w:hAnsi="Bookman Old Style" w:cs="Times New Roman"/>
          <w:b/>
          <w:sz w:val="28"/>
          <w:szCs w:val="28"/>
        </w:rPr>
        <w:t xml:space="preserve"> of Federal </w:t>
      </w:r>
      <w:r w:rsidR="00490A40" w:rsidRPr="0062713A">
        <w:rPr>
          <w:rFonts w:ascii="Bookman Old Style" w:hAnsi="Bookman Old Style" w:cs="Times New Roman"/>
          <w:b/>
          <w:sz w:val="28"/>
          <w:szCs w:val="28"/>
        </w:rPr>
        <w:tab/>
      </w:r>
      <w:r w:rsidR="009B7618" w:rsidRPr="0062713A">
        <w:rPr>
          <w:rFonts w:ascii="Bookman Old Style" w:hAnsi="Bookman Old Style" w:cs="Times New Roman"/>
          <w:b/>
          <w:sz w:val="28"/>
          <w:szCs w:val="28"/>
        </w:rPr>
        <w:t>R</w:t>
      </w:r>
      <w:r w:rsidR="00523AF8" w:rsidRPr="0062713A">
        <w:rPr>
          <w:rFonts w:ascii="Bookman Old Style" w:hAnsi="Bookman Old Style" w:cs="Times New Roman"/>
          <w:b/>
          <w:sz w:val="28"/>
          <w:szCs w:val="28"/>
        </w:rPr>
        <w:t>epublic of Nigeria</w:t>
      </w:r>
      <w:r w:rsidR="00490A40" w:rsidRPr="0062713A">
        <w:rPr>
          <w:rFonts w:ascii="Bookman Old Style" w:hAnsi="Bookman Old Style" w:cs="Times New Roman"/>
          <w:b/>
          <w:sz w:val="28"/>
          <w:szCs w:val="28"/>
        </w:rPr>
        <w:t xml:space="preserve"> 1999</w:t>
      </w:r>
      <w:r w:rsidR="00523AF8" w:rsidRPr="0062713A">
        <w:rPr>
          <w:rFonts w:ascii="Bookman Old Style" w:hAnsi="Bookman Old Style" w:cs="Times New Roman"/>
          <w:b/>
          <w:sz w:val="28"/>
          <w:szCs w:val="28"/>
        </w:rPr>
        <w:t xml:space="preserve">, Article 19 of </w:t>
      </w:r>
      <w:r w:rsidR="00866830" w:rsidRPr="0062713A">
        <w:rPr>
          <w:rFonts w:ascii="Bookman Old Style" w:hAnsi="Bookman Old Style" w:cs="Times New Roman"/>
          <w:b/>
          <w:sz w:val="28"/>
          <w:szCs w:val="28"/>
        </w:rPr>
        <w:t xml:space="preserve">the </w:t>
      </w:r>
      <w:r w:rsidR="00523AF8" w:rsidRPr="0062713A">
        <w:rPr>
          <w:rFonts w:ascii="Bookman Old Style" w:hAnsi="Bookman Old Style" w:cs="Times New Roman"/>
          <w:b/>
          <w:sz w:val="28"/>
          <w:szCs w:val="28"/>
        </w:rPr>
        <w:t xml:space="preserve">International </w:t>
      </w:r>
      <w:r w:rsidR="00490A40" w:rsidRPr="0062713A">
        <w:rPr>
          <w:rFonts w:ascii="Bookman Old Style" w:hAnsi="Bookman Old Style" w:cs="Times New Roman"/>
          <w:b/>
          <w:sz w:val="28"/>
          <w:szCs w:val="28"/>
        </w:rPr>
        <w:tab/>
      </w:r>
      <w:r w:rsidR="00523AF8" w:rsidRPr="0062713A">
        <w:rPr>
          <w:rFonts w:ascii="Bookman Old Style" w:hAnsi="Bookman Old Style" w:cs="Times New Roman"/>
          <w:b/>
          <w:sz w:val="28"/>
          <w:szCs w:val="28"/>
        </w:rPr>
        <w:t xml:space="preserve">Convention on Civil and political </w:t>
      </w:r>
      <w:r w:rsidR="00052A78" w:rsidRPr="0062713A">
        <w:rPr>
          <w:rFonts w:ascii="Bookman Old Style" w:hAnsi="Bookman Old Style" w:cs="Times New Roman"/>
          <w:b/>
          <w:sz w:val="28"/>
          <w:szCs w:val="28"/>
        </w:rPr>
        <w:tab/>
      </w:r>
      <w:r w:rsidR="00523AF8" w:rsidRPr="0062713A">
        <w:rPr>
          <w:rFonts w:ascii="Bookman Old Style" w:hAnsi="Bookman Old Style" w:cs="Times New Roman"/>
          <w:b/>
          <w:sz w:val="28"/>
          <w:szCs w:val="28"/>
        </w:rPr>
        <w:t xml:space="preserve">Rights 1966 and the Africa </w:t>
      </w:r>
      <w:r w:rsidR="00490A40" w:rsidRPr="0062713A">
        <w:rPr>
          <w:rFonts w:ascii="Bookman Old Style" w:hAnsi="Bookman Old Style" w:cs="Times New Roman"/>
          <w:b/>
          <w:sz w:val="28"/>
          <w:szCs w:val="28"/>
        </w:rPr>
        <w:tab/>
      </w:r>
      <w:r w:rsidR="00523AF8" w:rsidRPr="0062713A">
        <w:rPr>
          <w:rFonts w:ascii="Bookman Old Style" w:hAnsi="Bookman Old Style" w:cs="Times New Roman"/>
          <w:b/>
          <w:sz w:val="28"/>
          <w:szCs w:val="28"/>
        </w:rPr>
        <w:t>Charter</w:t>
      </w:r>
      <w:r w:rsidRPr="0062713A">
        <w:rPr>
          <w:rFonts w:ascii="Bookman Old Style" w:hAnsi="Bookman Old Style" w:cs="Times New Roman"/>
          <w:b/>
          <w:sz w:val="28"/>
          <w:szCs w:val="28"/>
        </w:rPr>
        <w:t>.</w:t>
      </w:r>
      <w:r w:rsidRPr="0062713A">
        <w:rPr>
          <w:rFonts w:ascii="Bookman Old Style" w:hAnsi="Bookman Old Style" w:cs="Times New Roman"/>
          <w:sz w:val="28"/>
          <w:szCs w:val="28"/>
        </w:rPr>
        <w:t xml:space="preserve"> The information requested for in’ Exhibit A’ is </w:t>
      </w:r>
      <w:r w:rsidR="009B7618" w:rsidRPr="0062713A">
        <w:rPr>
          <w:rFonts w:ascii="Bookman Old Style" w:hAnsi="Bookman Old Style" w:cs="Times New Roman"/>
          <w:sz w:val="28"/>
          <w:szCs w:val="28"/>
        </w:rPr>
        <w:t xml:space="preserve">of public </w:t>
      </w:r>
      <w:r w:rsidR="00490A40" w:rsidRPr="0062713A">
        <w:rPr>
          <w:rFonts w:ascii="Bookman Old Style" w:hAnsi="Bookman Old Style" w:cs="Times New Roman"/>
          <w:sz w:val="28"/>
          <w:szCs w:val="28"/>
        </w:rPr>
        <w:tab/>
      </w:r>
      <w:r w:rsidR="009B7618" w:rsidRPr="0062713A">
        <w:rPr>
          <w:rFonts w:ascii="Bookman Old Style" w:hAnsi="Bookman Old Style" w:cs="Times New Roman"/>
          <w:sz w:val="28"/>
          <w:szCs w:val="28"/>
        </w:rPr>
        <w:t xml:space="preserve">interest </w:t>
      </w:r>
      <w:r w:rsidRPr="0062713A">
        <w:rPr>
          <w:rFonts w:ascii="Bookman Old Style" w:hAnsi="Bookman Old Style" w:cs="Times New Roman"/>
          <w:sz w:val="28"/>
          <w:szCs w:val="28"/>
        </w:rPr>
        <w:t>and it must be presumed that if the i</w:t>
      </w:r>
      <w:r w:rsidR="00866830" w:rsidRPr="0062713A">
        <w:rPr>
          <w:rFonts w:ascii="Bookman Old Style" w:hAnsi="Bookman Old Style" w:cs="Times New Roman"/>
          <w:sz w:val="28"/>
          <w:szCs w:val="28"/>
        </w:rPr>
        <w:t>nformation sought i</w:t>
      </w:r>
      <w:r w:rsidR="00E22C01" w:rsidRPr="0062713A">
        <w:rPr>
          <w:rFonts w:ascii="Bookman Old Style" w:hAnsi="Bookman Old Style" w:cs="Times New Roman"/>
          <w:sz w:val="28"/>
          <w:szCs w:val="28"/>
        </w:rPr>
        <w:t>f</w:t>
      </w:r>
      <w:r w:rsidRPr="0062713A">
        <w:rPr>
          <w:rFonts w:ascii="Bookman Old Style" w:hAnsi="Bookman Old Style" w:cs="Times New Roman"/>
          <w:sz w:val="28"/>
          <w:szCs w:val="28"/>
        </w:rPr>
        <w:t xml:space="preserve"> </w:t>
      </w:r>
      <w:r w:rsidR="00490A40" w:rsidRPr="0062713A">
        <w:rPr>
          <w:rFonts w:ascii="Bookman Old Style" w:hAnsi="Bookman Old Style" w:cs="Times New Roman"/>
          <w:sz w:val="28"/>
          <w:szCs w:val="28"/>
        </w:rPr>
        <w:tab/>
      </w:r>
      <w:r w:rsidR="00E22C01" w:rsidRPr="0062713A">
        <w:rPr>
          <w:rFonts w:ascii="Bookman Old Style" w:hAnsi="Bookman Old Style" w:cs="Times New Roman"/>
          <w:sz w:val="28"/>
          <w:szCs w:val="28"/>
        </w:rPr>
        <w:t xml:space="preserve">released to the Applicants </w:t>
      </w:r>
      <w:r w:rsidRPr="0062713A">
        <w:rPr>
          <w:rFonts w:ascii="Bookman Old Style" w:hAnsi="Bookman Old Style" w:cs="Times New Roman"/>
          <w:sz w:val="28"/>
          <w:szCs w:val="28"/>
        </w:rPr>
        <w:t>would have been unfavorable to the 1</w:t>
      </w:r>
      <w:r w:rsidRPr="0062713A">
        <w:rPr>
          <w:rFonts w:ascii="Bookman Old Style" w:hAnsi="Bookman Old Style" w:cs="Times New Roman"/>
          <w:sz w:val="28"/>
          <w:szCs w:val="28"/>
          <w:vertAlign w:val="superscript"/>
        </w:rPr>
        <w:t>st</w:t>
      </w:r>
      <w:r w:rsidRPr="0062713A">
        <w:rPr>
          <w:rFonts w:ascii="Bookman Old Style" w:hAnsi="Bookman Old Style" w:cs="Times New Roman"/>
          <w:sz w:val="28"/>
          <w:szCs w:val="28"/>
        </w:rPr>
        <w:t xml:space="preserve"> </w:t>
      </w:r>
      <w:r w:rsidR="00490A40"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Respondent. See </w:t>
      </w:r>
      <w:r w:rsidRPr="0062713A">
        <w:rPr>
          <w:rFonts w:ascii="Bookman Old Style" w:hAnsi="Bookman Old Style" w:cs="Times New Roman"/>
          <w:b/>
          <w:sz w:val="28"/>
          <w:szCs w:val="28"/>
        </w:rPr>
        <w:t>section 167 (d) of the Evidence Act 2011</w:t>
      </w:r>
      <w:r w:rsidRPr="0062713A">
        <w:rPr>
          <w:rFonts w:ascii="Bookman Old Style" w:hAnsi="Bookman Old Style" w:cs="Times New Roman"/>
          <w:sz w:val="28"/>
          <w:szCs w:val="28"/>
        </w:rPr>
        <w:t xml:space="preserve">. This </w:t>
      </w:r>
      <w:r w:rsidR="00490A40"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presumption is that of abuse of office. </w:t>
      </w:r>
      <w:r w:rsidR="00974BDF" w:rsidRPr="0062713A">
        <w:rPr>
          <w:rFonts w:ascii="Bookman Old Style" w:hAnsi="Bookman Old Style" w:cs="Times New Roman"/>
          <w:sz w:val="28"/>
          <w:szCs w:val="28"/>
        </w:rPr>
        <w:t>L</w:t>
      </w:r>
      <w:r w:rsidRPr="0062713A">
        <w:rPr>
          <w:rFonts w:ascii="Bookman Old Style" w:hAnsi="Bookman Old Style" w:cs="Times New Roman"/>
          <w:sz w:val="28"/>
          <w:szCs w:val="28"/>
        </w:rPr>
        <w:t>egislation</w:t>
      </w:r>
      <w:r w:rsidR="00974BDF" w:rsidRPr="0062713A">
        <w:rPr>
          <w:rFonts w:ascii="Bookman Old Style" w:hAnsi="Bookman Old Style" w:cs="Times New Roman"/>
          <w:sz w:val="28"/>
          <w:szCs w:val="28"/>
        </w:rPr>
        <w:t>s</w:t>
      </w:r>
      <w:r w:rsidRPr="0062713A">
        <w:rPr>
          <w:rFonts w:ascii="Bookman Old Style" w:hAnsi="Bookman Old Style" w:cs="Times New Roman"/>
          <w:sz w:val="28"/>
          <w:szCs w:val="28"/>
        </w:rPr>
        <w:t xml:space="preserve"> against abuse </w:t>
      </w:r>
      <w:r w:rsidR="00490A40"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of </w:t>
      </w:r>
      <w:r w:rsidR="00490A40" w:rsidRPr="0062713A">
        <w:rPr>
          <w:rFonts w:ascii="Bookman Old Style" w:hAnsi="Bookman Old Style" w:cs="Times New Roman"/>
          <w:sz w:val="28"/>
          <w:szCs w:val="28"/>
        </w:rPr>
        <w:tab/>
      </w:r>
      <w:r w:rsidR="00E22C01" w:rsidRPr="0062713A">
        <w:rPr>
          <w:rFonts w:ascii="Bookman Old Style" w:hAnsi="Bookman Old Style" w:cs="Times New Roman"/>
          <w:sz w:val="28"/>
          <w:szCs w:val="28"/>
        </w:rPr>
        <w:t>office</w:t>
      </w:r>
      <w:r w:rsidRPr="0062713A">
        <w:rPr>
          <w:rFonts w:ascii="Bookman Old Style" w:hAnsi="Bookman Old Style" w:cs="Times New Roman"/>
          <w:sz w:val="28"/>
          <w:szCs w:val="28"/>
        </w:rPr>
        <w:t xml:space="preserve"> must be of concern to every Nigerian notwithstanding that </w:t>
      </w:r>
      <w:r w:rsidR="00490A40"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its operation will affect property and civil rights. See </w:t>
      </w:r>
      <w:r w:rsidRPr="0062713A">
        <w:rPr>
          <w:rFonts w:ascii="Bookman Old Style" w:hAnsi="Bookman Old Style" w:cs="Times New Roman"/>
          <w:b/>
          <w:sz w:val="28"/>
          <w:szCs w:val="28"/>
        </w:rPr>
        <w:t xml:space="preserve">A.G ONDO </w:t>
      </w:r>
      <w:r w:rsidR="00490A40" w:rsidRPr="0062713A">
        <w:rPr>
          <w:rFonts w:ascii="Bookman Old Style" w:hAnsi="Bookman Old Style" w:cs="Times New Roman"/>
          <w:b/>
          <w:sz w:val="28"/>
          <w:szCs w:val="28"/>
        </w:rPr>
        <w:tab/>
        <w:t xml:space="preserve">STATE </w:t>
      </w:r>
      <w:r w:rsidRPr="0062713A">
        <w:rPr>
          <w:rFonts w:ascii="Bookman Old Style" w:hAnsi="Bookman Old Style" w:cs="Times New Roman"/>
          <w:b/>
          <w:sz w:val="28"/>
          <w:szCs w:val="28"/>
        </w:rPr>
        <w:t>v A.G. FEDERATION (2002) pt. 772, p. 222 @ 344 paras G-</w:t>
      </w:r>
      <w:r w:rsidR="00490A40" w:rsidRPr="0062713A">
        <w:rPr>
          <w:rFonts w:ascii="Bookman Old Style" w:hAnsi="Bookman Old Style" w:cs="Times New Roman"/>
          <w:b/>
          <w:sz w:val="28"/>
          <w:szCs w:val="28"/>
        </w:rPr>
        <w:tab/>
      </w:r>
      <w:r w:rsidRPr="0062713A">
        <w:rPr>
          <w:rFonts w:ascii="Bookman Old Style" w:hAnsi="Bookman Old Style" w:cs="Times New Roman"/>
          <w:b/>
          <w:sz w:val="28"/>
          <w:szCs w:val="28"/>
        </w:rPr>
        <w:t>H</w:t>
      </w:r>
      <w:r w:rsidRPr="0062713A">
        <w:rPr>
          <w:rFonts w:ascii="Bookman Old Style" w:hAnsi="Bookman Old Style" w:cs="Times New Roman"/>
          <w:sz w:val="28"/>
          <w:szCs w:val="28"/>
        </w:rPr>
        <w:t xml:space="preserve">. Abuse of office by a public officer is </w:t>
      </w:r>
      <w:r w:rsidR="005A3006" w:rsidRPr="0062713A">
        <w:rPr>
          <w:rFonts w:ascii="Bookman Old Style" w:hAnsi="Bookman Old Style" w:cs="Times New Roman"/>
          <w:sz w:val="28"/>
          <w:szCs w:val="28"/>
        </w:rPr>
        <w:tab/>
      </w:r>
      <w:r w:rsidR="00866830" w:rsidRPr="0062713A">
        <w:rPr>
          <w:rFonts w:ascii="Bookman Old Style" w:hAnsi="Bookman Old Style" w:cs="Times New Roman"/>
          <w:sz w:val="28"/>
          <w:szCs w:val="28"/>
        </w:rPr>
        <w:t xml:space="preserve">prohibited </w:t>
      </w:r>
      <w:r w:rsidRPr="0062713A">
        <w:rPr>
          <w:rFonts w:ascii="Bookman Old Style" w:hAnsi="Bookman Old Style" w:cs="Times New Roman"/>
          <w:sz w:val="28"/>
          <w:szCs w:val="28"/>
        </w:rPr>
        <w:t xml:space="preserve">by paragraph 9 </w:t>
      </w:r>
      <w:r w:rsidR="00490A40" w:rsidRPr="0062713A">
        <w:rPr>
          <w:rFonts w:ascii="Bookman Old Style" w:hAnsi="Bookman Old Style" w:cs="Times New Roman"/>
          <w:sz w:val="28"/>
          <w:szCs w:val="28"/>
        </w:rPr>
        <w:tab/>
      </w:r>
      <w:r w:rsidRPr="0062713A">
        <w:rPr>
          <w:rFonts w:ascii="Bookman Old Style" w:hAnsi="Bookman Old Style" w:cs="Times New Roman"/>
          <w:sz w:val="28"/>
          <w:szCs w:val="28"/>
        </w:rPr>
        <w:t>of the 5</w:t>
      </w:r>
      <w:r w:rsidRPr="0062713A">
        <w:rPr>
          <w:rFonts w:ascii="Bookman Old Style" w:hAnsi="Bookman Old Style" w:cs="Times New Roman"/>
          <w:sz w:val="28"/>
          <w:szCs w:val="28"/>
          <w:vertAlign w:val="superscript"/>
        </w:rPr>
        <w:t>th</w:t>
      </w:r>
      <w:r w:rsidRPr="0062713A">
        <w:rPr>
          <w:rFonts w:ascii="Bookman Old Style" w:hAnsi="Bookman Old Style" w:cs="Times New Roman"/>
          <w:sz w:val="28"/>
          <w:szCs w:val="28"/>
        </w:rPr>
        <w:t xml:space="preserve"> Schedule to the </w:t>
      </w:r>
      <w:r w:rsidR="009B7618" w:rsidRPr="0062713A">
        <w:rPr>
          <w:rFonts w:ascii="Bookman Old Style" w:hAnsi="Bookman Old Style" w:cs="Times New Roman"/>
          <w:sz w:val="28"/>
          <w:szCs w:val="28"/>
        </w:rPr>
        <w:t xml:space="preserve">1999 </w:t>
      </w:r>
      <w:r w:rsidR="005A3006" w:rsidRPr="0062713A">
        <w:rPr>
          <w:rFonts w:ascii="Bookman Old Style" w:hAnsi="Bookman Old Style" w:cs="Times New Roman"/>
          <w:sz w:val="28"/>
          <w:szCs w:val="28"/>
        </w:rPr>
        <w:tab/>
      </w:r>
      <w:r w:rsidR="00490A40" w:rsidRPr="0062713A">
        <w:rPr>
          <w:rFonts w:ascii="Bookman Old Style" w:hAnsi="Bookman Old Style" w:cs="Times New Roman"/>
          <w:sz w:val="28"/>
          <w:szCs w:val="28"/>
        </w:rPr>
        <w:t xml:space="preserve">Constitution. </w:t>
      </w:r>
      <w:r w:rsidRPr="0062713A">
        <w:rPr>
          <w:rFonts w:ascii="Bookman Old Style" w:hAnsi="Bookman Old Style" w:cs="Times New Roman"/>
          <w:sz w:val="28"/>
          <w:szCs w:val="28"/>
        </w:rPr>
        <w:t xml:space="preserve">See </w:t>
      </w:r>
      <w:r w:rsidRPr="0062713A">
        <w:rPr>
          <w:rFonts w:ascii="Bookman Old Style" w:hAnsi="Bookman Old Style" w:cs="Times New Roman"/>
          <w:b/>
          <w:sz w:val="28"/>
          <w:szCs w:val="28"/>
        </w:rPr>
        <w:t xml:space="preserve">KALU V FRN </w:t>
      </w:r>
      <w:r w:rsidR="00490A40" w:rsidRPr="0062713A">
        <w:rPr>
          <w:rFonts w:ascii="Bookman Old Style" w:hAnsi="Bookman Old Style" w:cs="Times New Roman"/>
          <w:b/>
          <w:sz w:val="28"/>
          <w:szCs w:val="28"/>
        </w:rPr>
        <w:tab/>
      </w:r>
      <w:r w:rsidRPr="0062713A">
        <w:rPr>
          <w:rFonts w:ascii="Bookman Old Style" w:hAnsi="Bookman Old Style" w:cs="Times New Roman"/>
          <w:b/>
          <w:sz w:val="28"/>
          <w:szCs w:val="28"/>
        </w:rPr>
        <w:t>(2014)1 NWLR (pt. 1389) 479 @ 545 paragraph B</w:t>
      </w:r>
      <w:r w:rsidRPr="0062713A">
        <w:rPr>
          <w:rFonts w:ascii="Bookman Old Style" w:hAnsi="Bookman Old Style" w:cs="Times New Roman"/>
          <w:sz w:val="28"/>
          <w:szCs w:val="28"/>
        </w:rPr>
        <w:t xml:space="preserve">. Submit that </w:t>
      </w:r>
      <w:r w:rsidR="00490A40" w:rsidRPr="0062713A">
        <w:rPr>
          <w:rFonts w:ascii="Bookman Old Style" w:hAnsi="Bookman Old Style" w:cs="Times New Roman"/>
          <w:sz w:val="28"/>
          <w:szCs w:val="28"/>
        </w:rPr>
        <w:tab/>
      </w:r>
      <w:r w:rsidRPr="0062713A">
        <w:rPr>
          <w:rFonts w:ascii="Bookman Old Style" w:hAnsi="Bookman Old Style" w:cs="Times New Roman"/>
          <w:sz w:val="28"/>
          <w:szCs w:val="28"/>
        </w:rPr>
        <w:t>safeguards against abuse of power without exception</w:t>
      </w:r>
      <w:r w:rsidR="00866830" w:rsidRPr="0062713A">
        <w:rPr>
          <w:rFonts w:ascii="Bookman Old Style" w:hAnsi="Bookman Old Style" w:cs="Times New Roman"/>
          <w:sz w:val="28"/>
          <w:szCs w:val="28"/>
        </w:rPr>
        <w:t>,</w:t>
      </w:r>
      <w:r w:rsidRPr="0062713A">
        <w:rPr>
          <w:rFonts w:ascii="Bookman Old Style" w:hAnsi="Bookman Old Style" w:cs="Times New Roman"/>
          <w:sz w:val="28"/>
          <w:szCs w:val="28"/>
        </w:rPr>
        <w:t xml:space="preserve"> is to ensure </w:t>
      </w:r>
      <w:r w:rsidR="000D110F"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that </w:t>
      </w:r>
      <w:r w:rsidR="00866830" w:rsidRPr="0062713A">
        <w:rPr>
          <w:rFonts w:ascii="Bookman Old Style" w:hAnsi="Bookman Old Style" w:cs="Times New Roman"/>
          <w:sz w:val="28"/>
          <w:szCs w:val="28"/>
        </w:rPr>
        <w:t xml:space="preserve">the </w:t>
      </w:r>
      <w:r w:rsidRPr="0062713A">
        <w:rPr>
          <w:rFonts w:ascii="Bookman Old Style" w:hAnsi="Bookman Old Style" w:cs="Times New Roman"/>
          <w:sz w:val="28"/>
          <w:szCs w:val="28"/>
        </w:rPr>
        <w:t xml:space="preserve">sovereignty of the people </w:t>
      </w:r>
      <w:r w:rsidR="00866830" w:rsidRPr="0062713A">
        <w:rPr>
          <w:rFonts w:ascii="Bookman Old Style" w:hAnsi="Bookman Old Style" w:cs="Times New Roman"/>
          <w:sz w:val="28"/>
          <w:szCs w:val="28"/>
        </w:rPr>
        <w:t xml:space="preserve">does </w:t>
      </w:r>
      <w:r w:rsidRPr="0062713A">
        <w:rPr>
          <w:rFonts w:ascii="Bookman Old Style" w:hAnsi="Bookman Old Style" w:cs="Times New Roman"/>
          <w:sz w:val="28"/>
          <w:szCs w:val="28"/>
        </w:rPr>
        <w:t xml:space="preserve">not merely manifested in </w:t>
      </w:r>
      <w:r w:rsidR="000D110F" w:rsidRPr="0062713A">
        <w:rPr>
          <w:rFonts w:ascii="Bookman Old Style" w:hAnsi="Bookman Old Style" w:cs="Times New Roman"/>
          <w:sz w:val="28"/>
          <w:szCs w:val="28"/>
        </w:rPr>
        <w:tab/>
      </w:r>
      <w:r w:rsidRPr="0062713A">
        <w:rPr>
          <w:rFonts w:ascii="Bookman Old Style" w:hAnsi="Bookman Old Style" w:cs="Times New Roman"/>
          <w:sz w:val="28"/>
          <w:szCs w:val="28"/>
        </w:rPr>
        <w:t xml:space="preserve">the choice of the persons entrusted </w:t>
      </w:r>
      <w:r w:rsidR="00523AF8" w:rsidRPr="0062713A">
        <w:rPr>
          <w:rFonts w:ascii="Bookman Old Style" w:hAnsi="Bookman Old Style" w:cs="Times New Roman"/>
          <w:sz w:val="28"/>
          <w:szCs w:val="28"/>
        </w:rPr>
        <w:t>with power</w:t>
      </w:r>
      <w:r w:rsidR="00866830" w:rsidRPr="0062713A">
        <w:rPr>
          <w:rFonts w:ascii="Bookman Old Style" w:hAnsi="Bookman Old Style" w:cs="Times New Roman"/>
          <w:sz w:val="28"/>
          <w:szCs w:val="28"/>
        </w:rPr>
        <w:t>,</w:t>
      </w:r>
      <w:r w:rsidR="00523AF8" w:rsidRPr="0062713A">
        <w:rPr>
          <w:rFonts w:ascii="Bookman Old Style" w:hAnsi="Bookman Old Style" w:cs="Times New Roman"/>
          <w:sz w:val="28"/>
          <w:szCs w:val="28"/>
        </w:rPr>
        <w:t xml:space="preserve"> </w:t>
      </w:r>
      <w:r w:rsidRPr="0062713A">
        <w:rPr>
          <w:rFonts w:ascii="Bookman Old Style" w:hAnsi="Bookman Old Style" w:cs="Times New Roman"/>
          <w:sz w:val="28"/>
          <w:szCs w:val="28"/>
        </w:rPr>
        <w:t xml:space="preserve">but </w:t>
      </w:r>
      <w:r w:rsidR="00523AF8" w:rsidRPr="0062713A">
        <w:rPr>
          <w:rFonts w:ascii="Bookman Old Style" w:hAnsi="Bookman Old Style" w:cs="Times New Roman"/>
          <w:sz w:val="28"/>
          <w:szCs w:val="28"/>
        </w:rPr>
        <w:t xml:space="preserve">also in desire </w:t>
      </w:r>
      <w:r w:rsidR="000D110F" w:rsidRPr="0062713A">
        <w:rPr>
          <w:rFonts w:ascii="Bookman Old Style" w:hAnsi="Bookman Old Style" w:cs="Times New Roman"/>
          <w:sz w:val="28"/>
          <w:szCs w:val="28"/>
        </w:rPr>
        <w:tab/>
      </w:r>
      <w:r w:rsidR="00523AF8" w:rsidRPr="0062713A">
        <w:rPr>
          <w:rFonts w:ascii="Bookman Old Style" w:hAnsi="Bookman Old Style" w:cs="Times New Roman"/>
          <w:sz w:val="28"/>
          <w:szCs w:val="28"/>
        </w:rPr>
        <w:t xml:space="preserve">of </w:t>
      </w:r>
      <w:r w:rsidR="00AB37C1" w:rsidRPr="0062713A">
        <w:rPr>
          <w:rFonts w:ascii="Bookman Old Style" w:hAnsi="Bookman Old Style" w:cs="Times New Roman"/>
          <w:sz w:val="28"/>
          <w:szCs w:val="28"/>
        </w:rPr>
        <w:tab/>
      </w:r>
      <w:r w:rsidR="00523AF8" w:rsidRPr="0062713A">
        <w:rPr>
          <w:rFonts w:ascii="Bookman Old Style" w:hAnsi="Bookman Old Style" w:cs="Times New Roman"/>
          <w:sz w:val="28"/>
          <w:szCs w:val="28"/>
        </w:rPr>
        <w:t xml:space="preserve">government to respond to </w:t>
      </w:r>
      <w:r w:rsidR="00997B54" w:rsidRPr="0062713A">
        <w:rPr>
          <w:rFonts w:ascii="Bookman Old Style" w:hAnsi="Bookman Old Style" w:cs="Times New Roman"/>
          <w:sz w:val="28"/>
          <w:szCs w:val="28"/>
        </w:rPr>
        <w:t xml:space="preserve">the </w:t>
      </w:r>
      <w:r w:rsidR="00523AF8" w:rsidRPr="0062713A">
        <w:rPr>
          <w:rFonts w:ascii="Bookman Old Style" w:hAnsi="Bookman Old Style" w:cs="Times New Roman"/>
          <w:sz w:val="28"/>
          <w:szCs w:val="28"/>
        </w:rPr>
        <w:t xml:space="preserve">electoral needs of </w:t>
      </w:r>
      <w:r w:rsidR="00AB37C1" w:rsidRPr="0062713A">
        <w:rPr>
          <w:rFonts w:ascii="Bookman Old Style" w:hAnsi="Bookman Old Style" w:cs="Times New Roman"/>
          <w:sz w:val="28"/>
          <w:szCs w:val="28"/>
        </w:rPr>
        <w:t xml:space="preserve">the </w:t>
      </w:r>
      <w:r w:rsidR="00523AF8" w:rsidRPr="0062713A">
        <w:rPr>
          <w:rFonts w:ascii="Bookman Old Style" w:hAnsi="Bookman Old Style" w:cs="Times New Roman"/>
          <w:sz w:val="28"/>
          <w:szCs w:val="28"/>
        </w:rPr>
        <w:t>electorate</w:t>
      </w:r>
      <w:r w:rsidR="00866830" w:rsidRPr="0062713A">
        <w:rPr>
          <w:rFonts w:ascii="Bookman Old Style" w:hAnsi="Bookman Old Style" w:cs="Times New Roman"/>
          <w:sz w:val="28"/>
          <w:szCs w:val="28"/>
        </w:rPr>
        <w:t>,</w:t>
      </w:r>
      <w:r w:rsidR="00183934" w:rsidRPr="0062713A">
        <w:rPr>
          <w:rFonts w:ascii="Bookman Old Style" w:hAnsi="Bookman Old Style" w:cs="Times New Roman"/>
          <w:sz w:val="28"/>
          <w:szCs w:val="28"/>
        </w:rPr>
        <w:t xml:space="preserve"> </w:t>
      </w:r>
      <w:r w:rsidR="000D110F" w:rsidRPr="0062713A">
        <w:rPr>
          <w:rFonts w:ascii="Bookman Old Style" w:hAnsi="Bookman Old Style" w:cs="Times New Roman"/>
          <w:sz w:val="28"/>
          <w:szCs w:val="28"/>
        </w:rPr>
        <w:tab/>
      </w:r>
      <w:r w:rsidR="00183934" w:rsidRPr="0062713A">
        <w:rPr>
          <w:rFonts w:ascii="Bookman Old Style" w:hAnsi="Bookman Old Style" w:cs="Times New Roman"/>
          <w:sz w:val="28"/>
          <w:szCs w:val="28"/>
        </w:rPr>
        <w:t>including information</w:t>
      </w:r>
      <w:r w:rsidR="00523AF8" w:rsidRPr="0062713A">
        <w:rPr>
          <w:rFonts w:ascii="Bookman Old Style" w:hAnsi="Bookman Old Style" w:cs="Times New Roman"/>
          <w:sz w:val="28"/>
          <w:szCs w:val="28"/>
        </w:rPr>
        <w:t>.</w:t>
      </w:r>
      <w:r w:rsidR="00AB37C1" w:rsidRPr="0062713A">
        <w:rPr>
          <w:rFonts w:ascii="Bookman Old Style" w:hAnsi="Bookman Old Style" w:cs="Times New Roman"/>
          <w:sz w:val="28"/>
          <w:szCs w:val="28"/>
        </w:rPr>
        <w:t xml:space="preserve"> </w:t>
      </w:r>
      <w:r w:rsidR="00866830" w:rsidRPr="0062713A">
        <w:rPr>
          <w:rFonts w:ascii="Bookman Old Style" w:hAnsi="Bookman Old Style" w:cs="Andalus"/>
          <w:sz w:val="28"/>
          <w:szCs w:val="28"/>
        </w:rPr>
        <w:t xml:space="preserve">The basic premise of </w:t>
      </w:r>
      <w:r w:rsidR="00866830" w:rsidRPr="0062713A">
        <w:rPr>
          <w:rFonts w:ascii="Bookman Old Style" w:hAnsi="Bookman Old Style" w:cs="Andalus"/>
          <w:b/>
          <w:sz w:val="28"/>
          <w:szCs w:val="28"/>
        </w:rPr>
        <w:t xml:space="preserve">section 14 </w:t>
      </w:r>
      <w:r w:rsidR="000B383A" w:rsidRPr="0062713A">
        <w:rPr>
          <w:rFonts w:ascii="Bookman Old Style" w:hAnsi="Bookman Old Style" w:cs="Andalus"/>
          <w:b/>
          <w:sz w:val="28"/>
          <w:szCs w:val="28"/>
        </w:rPr>
        <w:tab/>
      </w:r>
      <w:r w:rsidR="00866830" w:rsidRPr="0062713A">
        <w:rPr>
          <w:rFonts w:ascii="Bookman Old Style" w:hAnsi="Bookman Old Style" w:cs="Andalus"/>
          <w:b/>
          <w:sz w:val="28"/>
          <w:szCs w:val="28"/>
        </w:rPr>
        <w:t xml:space="preserve">(2) of the </w:t>
      </w:r>
      <w:r w:rsidR="000D110F" w:rsidRPr="0062713A">
        <w:rPr>
          <w:rFonts w:ascii="Bookman Old Style" w:hAnsi="Bookman Old Style" w:cs="Andalus"/>
          <w:b/>
          <w:sz w:val="28"/>
          <w:szCs w:val="28"/>
        </w:rPr>
        <w:tab/>
      </w:r>
      <w:r w:rsidR="00AB37C1" w:rsidRPr="0062713A">
        <w:rPr>
          <w:rFonts w:ascii="Bookman Old Style" w:hAnsi="Bookman Old Style" w:cs="Andalus"/>
          <w:b/>
          <w:sz w:val="28"/>
          <w:szCs w:val="28"/>
        </w:rPr>
        <w:t xml:space="preserve">1999 </w:t>
      </w:r>
      <w:r w:rsidR="00866830" w:rsidRPr="0062713A">
        <w:rPr>
          <w:rFonts w:ascii="Bookman Old Style" w:hAnsi="Bookman Old Style" w:cs="Andalus"/>
          <w:b/>
          <w:sz w:val="28"/>
          <w:szCs w:val="28"/>
        </w:rPr>
        <w:t>Constitution</w:t>
      </w:r>
      <w:r w:rsidR="00866830" w:rsidRPr="0062713A">
        <w:rPr>
          <w:rFonts w:ascii="Bookman Old Style" w:hAnsi="Bookman Old Style" w:cs="Andalus"/>
          <w:sz w:val="28"/>
          <w:szCs w:val="28"/>
        </w:rPr>
        <w:t xml:space="preserve"> is </w:t>
      </w:r>
      <w:r w:rsidR="00E22C01" w:rsidRPr="0062713A">
        <w:rPr>
          <w:rFonts w:ascii="Bookman Old Style" w:hAnsi="Bookman Old Style" w:cs="Andalus"/>
          <w:sz w:val="28"/>
          <w:szCs w:val="28"/>
        </w:rPr>
        <w:t xml:space="preserve">that </w:t>
      </w:r>
      <w:r w:rsidR="00866830" w:rsidRPr="0062713A">
        <w:rPr>
          <w:rFonts w:ascii="Bookman Old Style" w:hAnsi="Bookman Old Style" w:cs="Andalus"/>
          <w:sz w:val="28"/>
          <w:szCs w:val="28"/>
        </w:rPr>
        <w:t xml:space="preserve">the people are the only legitimate </w:t>
      </w:r>
      <w:r w:rsidR="000B383A" w:rsidRPr="0062713A">
        <w:rPr>
          <w:rFonts w:ascii="Bookman Old Style" w:hAnsi="Bookman Old Style" w:cs="Andalus"/>
          <w:sz w:val="28"/>
          <w:szCs w:val="28"/>
        </w:rPr>
        <w:tab/>
      </w:r>
      <w:r w:rsidR="00866830" w:rsidRPr="0062713A">
        <w:rPr>
          <w:rFonts w:ascii="Bookman Old Style" w:hAnsi="Bookman Old Style" w:cs="Andalus"/>
          <w:sz w:val="28"/>
          <w:szCs w:val="28"/>
        </w:rPr>
        <w:t xml:space="preserve">foundation of power, and it is from them that the sovereignty is </w:t>
      </w:r>
      <w:r w:rsidR="000B383A" w:rsidRPr="0062713A">
        <w:rPr>
          <w:rFonts w:ascii="Bookman Old Style" w:hAnsi="Bookman Old Style" w:cs="Andalus"/>
          <w:sz w:val="28"/>
          <w:szCs w:val="28"/>
        </w:rPr>
        <w:tab/>
      </w:r>
      <w:r w:rsidR="00866830" w:rsidRPr="0062713A">
        <w:rPr>
          <w:rFonts w:ascii="Bookman Old Style" w:hAnsi="Bookman Old Style" w:cs="Andalus"/>
          <w:sz w:val="28"/>
          <w:szCs w:val="28"/>
        </w:rPr>
        <w:t xml:space="preserve">derived. Government is the servant of the people and it should be </w:t>
      </w:r>
      <w:r w:rsidR="000B383A" w:rsidRPr="0062713A">
        <w:rPr>
          <w:rFonts w:ascii="Bookman Old Style" w:hAnsi="Bookman Old Style" w:cs="Andalus"/>
          <w:sz w:val="28"/>
          <w:szCs w:val="28"/>
        </w:rPr>
        <w:tab/>
      </w:r>
      <w:r w:rsidR="00866830" w:rsidRPr="0062713A">
        <w:rPr>
          <w:rFonts w:ascii="Bookman Old Style" w:hAnsi="Bookman Old Style" w:cs="Andalus"/>
          <w:sz w:val="28"/>
          <w:szCs w:val="28"/>
        </w:rPr>
        <w:t xml:space="preserve">fully </w:t>
      </w:r>
      <w:r w:rsidR="000D110F" w:rsidRPr="0062713A">
        <w:rPr>
          <w:rFonts w:ascii="Bookman Old Style" w:hAnsi="Bookman Old Style" w:cs="Andalus"/>
          <w:sz w:val="28"/>
          <w:szCs w:val="28"/>
        </w:rPr>
        <w:tab/>
      </w:r>
      <w:r w:rsidR="00866830" w:rsidRPr="0062713A">
        <w:rPr>
          <w:rFonts w:ascii="Bookman Old Style" w:hAnsi="Bookman Old Style" w:cs="Andalus"/>
          <w:sz w:val="28"/>
          <w:szCs w:val="28"/>
        </w:rPr>
        <w:t xml:space="preserve">accountable to them for the actions </w:t>
      </w:r>
      <w:r w:rsidR="00E22C01" w:rsidRPr="0062713A">
        <w:rPr>
          <w:rFonts w:ascii="Bookman Old Style" w:hAnsi="Bookman Old Style" w:cs="Andalus"/>
          <w:sz w:val="28"/>
          <w:szCs w:val="28"/>
        </w:rPr>
        <w:t>supposedly taken</w:t>
      </w:r>
      <w:r w:rsidR="00866830" w:rsidRPr="0062713A">
        <w:rPr>
          <w:rFonts w:ascii="Bookman Old Style" w:hAnsi="Bookman Old Style" w:cs="Andalus"/>
          <w:sz w:val="28"/>
          <w:szCs w:val="28"/>
        </w:rPr>
        <w:t xml:space="preserve"> on their </w:t>
      </w:r>
      <w:r w:rsidR="00E22C01" w:rsidRPr="0062713A">
        <w:rPr>
          <w:rFonts w:ascii="Bookman Old Style" w:hAnsi="Bookman Old Style" w:cs="Andalus"/>
          <w:sz w:val="28"/>
          <w:szCs w:val="28"/>
        </w:rPr>
        <w:tab/>
      </w:r>
      <w:r w:rsidR="00866830" w:rsidRPr="0062713A">
        <w:rPr>
          <w:rFonts w:ascii="Bookman Old Style" w:hAnsi="Bookman Old Style" w:cs="Andalus"/>
          <w:sz w:val="28"/>
          <w:szCs w:val="28"/>
        </w:rPr>
        <w:t>behalf.</w:t>
      </w:r>
      <w:r w:rsidR="000D110F" w:rsidRPr="0062713A">
        <w:rPr>
          <w:rFonts w:ascii="Bookman Old Style" w:hAnsi="Bookman Old Style" w:cs="Andalus"/>
          <w:sz w:val="28"/>
          <w:szCs w:val="28"/>
        </w:rPr>
        <w:t xml:space="preserve"> W</w:t>
      </w:r>
      <w:r w:rsidR="00866830" w:rsidRPr="0062713A">
        <w:rPr>
          <w:rFonts w:ascii="Bookman Old Style" w:hAnsi="Bookman Old Style" w:cs="Andalus"/>
          <w:sz w:val="28"/>
          <w:szCs w:val="28"/>
        </w:rPr>
        <w:t>e urge My Lord to so hold</w:t>
      </w:r>
    </w:p>
    <w:p w:rsidR="00A30BBB" w:rsidRPr="0062713A" w:rsidRDefault="00A30BBB" w:rsidP="00A30BBB">
      <w:pPr>
        <w:pStyle w:val="ListParagraph"/>
        <w:spacing w:after="0" w:line="240" w:lineRule="auto"/>
        <w:ind w:left="-540" w:right="-270"/>
        <w:jc w:val="both"/>
        <w:rPr>
          <w:rFonts w:ascii="Bookman Old Style" w:hAnsi="Bookman Old Style" w:cs="Times New Roman"/>
          <w:sz w:val="28"/>
          <w:szCs w:val="28"/>
        </w:rPr>
      </w:pPr>
    </w:p>
    <w:p w:rsidR="009C18BF" w:rsidRPr="0062713A" w:rsidRDefault="0072293F" w:rsidP="00866830">
      <w:pPr>
        <w:pStyle w:val="ListParagraph"/>
        <w:numPr>
          <w:ilvl w:val="1"/>
          <w:numId w:val="12"/>
        </w:numPr>
        <w:tabs>
          <w:tab w:val="left" w:pos="180"/>
        </w:tabs>
        <w:spacing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bCs/>
          <w:sz w:val="28"/>
          <w:szCs w:val="28"/>
        </w:rPr>
        <w:t>In</w:t>
      </w:r>
      <w:r w:rsidR="0030536C" w:rsidRPr="0062713A">
        <w:rPr>
          <w:rFonts w:ascii="Bookman Old Style" w:hAnsi="Bookman Old Style" w:cs="Times New Roman"/>
          <w:b/>
          <w:bCs/>
          <w:sz w:val="28"/>
          <w:szCs w:val="28"/>
        </w:rPr>
        <w:t xml:space="preserve"> </w:t>
      </w:r>
      <w:r w:rsidRPr="0062713A">
        <w:rPr>
          <w:rFonts w:ascii="Bookman Old Style" w:hAnsi="Bookman Old Style" w:cs="Times New Roman"/>
          <w:b/>
          <w:bCs/>
          <w:sz w:val="28"/>
          <w:szCs w:val="28"/>
        </w:rPr>
        <w:t xml:space="preserve">AKAPO v HAKEEM HABEEB (1992) 6 NWLR (pt. 247) 266 </w:t>
      </w:r>
      <w:r w:rsidR="00052A78" w:rsidRPr="0062713A">
        <w:rPr>
          <w:rFonts w:ascii="Bookman Old Style" w:hAnsi="Bookman Old Style" w:cs="Times New Roman"/>
          <w:b/>
          <w:bCs/>
          <w:sz w:val="28"/>
          <w:szCs w:val="28"/>
        </w:rPr>
        <w:tab/>
      </w:r>
      <w:r w:rsidRPr="0062713A">
        <w:rPr>
          <w:rFonts w:ascii="Bookman Old Style" w:hAnsi="Bookman Old Style" w:cs="Times New Roman"/>
          <w:b/>
          <w:bCs/>
          <w:sz w:val="28"/>
          <w:szCs w:val="28"/>
        </w:rPr>
        <w:t xml:space="preserve">@291-292 paras E-A. </w:t>
      </w:r>
      <w:r w:rsidRPr="0062713A">
        <w:rPr>
          <w:rFonts w:ascii="Bookman Old Style" w:hAnsi="Bookman Old Style" w:cs="Times New Roman"/>
          <w:bCs/>
          <w:sz w:val="28"/>
          <w:szCs w:val="28"/>
        </w:rPr>
        <w:t>The Supreme Court held that;</w:t>
      </w:r>
      <w:r w:rsidR="00D1151D" w:rsidRPr="0062713A">
        <w:rPr>
          <w:rFonts w:ascii="Bookman Old Style" w:hAnsi="Bookman Old Style" w:cs="Times New Roman"/>
          <w:bCs/>
          <w:sz w:val="28"/>
          <w:szCs w:val="28"/>
        </w:rPr>
        <w:t xml:space="preserve"> </w:t>
      </w:r>
      <w:r w:rsidRPr="0062713A">
        <w:rPr>
          <w:rFonts w:ascii="Bookman Old Style" w:hAnsi="Bookman Old Style" w:cs="Times New Roman"/>
          <w:bCs/>
          <w:sz w:val="28"/>
          <w:szCs w:val="28"/>
        </w:rPr>
        <w:t xml:space="preserve">“I consider it </w:t>
      </w:r>
      <w:r w:rsidR="00052A78" w:rsidRPr="0062713A">
        <w:rPr>
          <w:rFonts w:ascii="Bookman Old Style" w:hAnsi="Bookman Old Style" w:cs="Times New Roman"/>
          <w:bCs/>
          <w:sz w:val="28"/>
          <w:szCs w:val="28"/>
        </w:rPr>
        <w:tab/>
      </w:r>
      <w:r w:rsidRPr="0062713A">
        <w:rPr>
          <w:rFonts w:ascii="Bookman Old Style" w:hAnsi="Bookman Old Style" w:cs="Times New Roman"/>
          <w:bCs/>
          <w:sz w:val="28"/>
          <w:szCs w:val="28"/>
        </w:rPr>
        <w:t xml:space="preserve">not only curious, but manifestly reprehensible and </w:t>
      </w:r>
      <w:r w:rsidRPr="0062713A">
        <w:rPr>
          <w:rFonts w:ascii="Bookman Old Style" w:hAnsi="Bookman Old Style" w:cs="Times New Roman"/>
          <w:b/>
          <w:bCs/>
          <w:sz w:val="28"/>
          <w:szCs w:val="28"/>
        </w:rPr>
        <w:t xml:space="preserve">absurd for </w:t>
      </w:r>
      <w:r w:rsidR="00052A78" w:rsidRPr="0062713A">
        <w:rPr>
          <w:rFonts w:ascii="Bookman Old Style" w:hAnsi="Bookman Old Style" w:cs="Times New Roman"/>
          <w:b/>
          <w:bCs/>
          <w:sz w:val="28"/>
          <w:szCs w:val="28"/>
        </w:rPr>
        <w:lastRenderedPageBreak/>
        <w:tab/>
      </w:r>
      <w:r w:rsidRPr="0062713A">
        <w:rPr>
          <w:rFonts w:ascii="Bookman Old Style" w:hAnsi="Bookman Old Style" w:cs="Times New Roman"/>
          <w:b/>
          <w:bCs/>
          <w:sz w:val="28"/>
          <w:szCs w:val="28"/>
        </w:rPr>
        <w:t xml:space="preserve">respondents to rely on their illegal acts in forcibly taking over </w:t>
      </w:r>
      <w:r w:rsidR="00052A78" w:rsidRPr="0062713A">
        <w:rPr>
          <w:rFonts w:ascii="Bookman Old Style" w:hAnsi="Bookman Old Style" w:cs="Times New Roman"/>
          <w:b/>
          <w:bCs/>
          <w:sz w:val="28"/>
          <w:szCs w:val="28"/>
        </w:rPr>
        <w:tab/>
      </w:r>
      <w:r w:rsidRPr="0062713A">
        <w:rPr>
          <w:rFonts w:ascii="Bookman Old Style" w:hAnsi="Bookman Old Style" w:cs="Times New Roman"/>
          <w:b/>
          <w:bCs/>
          <w:sz w:val="28"/>
          <w:szCs w:val="28"/>
        </w:rPr>
        <w:t xml:space="preserve">the constitutional functions of the appellant, to contend that </w:t>
      </w:r>
      <w:r w:rsidR="00052A78" w:rsidRPr="0062713A">
        <w:rPr>
          <w:rFonts w:ascii="Bookman Old Style" w:hAnsi="Bookman Old Style" w:cs="Times New Roman"/>
          <w:b/>
          <w:bCs/>
          <w:sz w:val="28"/>
          <w:szCs w:val="28"/>
        </w:rPr>
        <w:tab/>
      </w:r>
      <w:r w:rsidRPr="0062713A">
        <w:rPr>
          <w:rFonts w:ascii="Bookman Old Style" w:hAnsi="Bookman Old Style" w:cs="Times New Roman"/>
          <w:b/>
          <w:bCs/>
          <w:sz w:val="28"/>
          <w:szCs w:val="28"/>
        </w:rPr>
        <w:t>the Court should by refusing the injunction ratify such conduct</w:t>
      </w:r>
      <w:r w:rsidRPr="0062713A">
        <w:rPr>
          <w:rFonts w:ascii="Bookman Old Style" w:hAnsi="Bookman Old Style" w:cs="Times New Roman"/>
          <w:bCs/>
          <w:sz w:val="28"/>
          <w:szCs w:val="28"/>
        </w:rPr>
        <w:t xml:space="preserve">. </w:t>
      </w:r>
      <w:r w:rsidR="00052A78" w:rsidRPr="0062713A">
        <w:rPr>
          <w:rFonts w:ascii="Bookman Old Style" w:hAnsi="Bookman Old Style" w:cs="Times New Roman"/>
          <w:bCs/>
          <w:sz w:val="28"/>
          <w:szCs w:val="28"/>
        </w:rPr>
        <w:tab/>
      </w:r>
      <w:r w:rsidRPr="0062713A">
        <w:rPr>
          <w:rFonts w:ascii="Bookman Old Style" w:hAnsi="Bookman Old Style" w:cs="Times New Roman"/>
          <w:bCs/>
          <w:sz w:val="28"/>
          <w:szCs w:val="28"/>
        </w:rPr>
        <w:t>This court cannot accede to such a preposterous argument”</w:t>
      </w:r>
      <w:r w:rsidR="00D1151D" w:rsidRPr="0062713A">
        <w:rPr>
          <w:rFonts w:ascii="Bookman Old Style" w:hAnsi="Bookman Old Style" w:cs="Times New Roman"/>
          <w:bCs/>
          <w:sz w:val="28"/>
          <w:szCs w:val="28"/>
        </w:rPr>
        <w:t xml:space="preserve">. </w:t>
      </w:r>
      <w:r w:rsidR="00D1151D" w:rsidRPr="0062713A">
        <w:rPr>
          <w:rFonts w:ascii="Bookman Old Style" w:hAnsi="Bookman Old Style" w:cs="Times New Roman"/>
          <w:sz w:val="28"/>
          <w:szCs w:val="28"/>
        </w:rPr>
        <w:t xml:space="preserve">A </w:t>
      </w:r>
      <w:r w:rsidR="00052A78" w:rsidRPr="0062713A">
        <w:rPr>
          <w:rFonts w:ascii="Bookman Old Style" w:hAnsi="Bookman Old Style" w:cs="Times New Roman"/>
          <w:sz w:val="28"/>
          <w:szCs w:val="28"/>
        </w:rPr>
        <w:tab/>
      </w:r>
      <w:r w:rsidR="00625621" w:rsidRPr="0062713A">
        <w:rPr>
          <w:rFonts w:ascii="Bookman Old Style" w:hAnsi="Bookman Old Style" w:cs="Times New Roman"/>
          <w:sz w:val="28"/>
          <w:szCs w:val="28"/>
        </w:rPr>
        <w:t>citizen or other persons who are</w:t>
      </w:r>
      <w:r w:rsidR="00D1151D" w:rsidRPr="0062713A">
        <w:rPr>
          <w:rFonts w:ascii="Bookman Old Style" w:hAnsi="Bookman Old Style" w:cs="Times New Roman"/>
          <w:sz w:val="28"/>
          <w:szCs w:val="28"/>
        </w:rPr>
        <w:t xml:space="preserve"> aggrieved and seeks to enforce his </w:t>
      </w:r>
      <w:r w:rsidR="00052A78" w:rsidRPr="0062713A">
        <w:rPr>
          <w:rFonts w:ascii="Bookman Old Style" w:hAnsi="Bookman Old Style" w:cs="Times New Roman"/>
          <w:sz w:val="28"/>
          <w:szCs w:val="28"/>
        </w:rPr>
        <w:tab/>
      </w:r>
      <w:r w:rsidR="00D1151D" w:rsidRPr="0062713A">
        <w:rPr>
          <w:rFonts w:ascii="Bookman Old Style" w:hAnsi="Bookman Old Style" w:cs="Times New Roman"/>
          <w:sz w:val="28"/>
          <w:szCs w:val="28"/>
        </w:rPr>
        <w:t xml:space="preserve">fundamental rights under the constitution must have access to the </w:t>
      </w:r>
      <w:r w:rsidR="00052A78" w:rsidRPr="0062713A">
        <w:rPr>
          <w:rFonts w:ascii="Bookman Old Style" w:hAnsi="Bookman Old Style" w:cs="Times New Roman"/>
          <w:sz w:val="28"/>
          <w:szCs w:val="28"/>
        </w:rPr>
        <w:tab/>
      </w:r>
      <w:r w:rsidR="00D1151D" w:rsidRPr="0062713A">
        <w:rPr>
          <w:rFonts w:ascii="Bookman Old Style" w:hAnsi="Bookman Old Style" w:cs="Times New Roman"/>
          <w:sz w:val="28"/>
          <w:szCs w:val="28"/>
        </w:rPr>
        <w:t xml:space="preserve">court, to seek redress by way of declaration, order, damages or other </w:t>
      </w:r>
      <w:r w:rsidR="00052A78" w:rsidRPr="0062713A">
        <w:rPr>
          <w:rFonts w:ascii="Bookman Old Style" w:hAnsi="Bookman Old Style" w:cs="Times New Roman"/>
          <w:sz w:val="28"/>
          <w:szCs w:val="28"/>
        </w:rPr>
        <w:tab/>
      </w:r>
      <w:r w:rsidR="00D1151D" w:rsidRPr="0062713A">
        <w:rPr>
          <w:rFonts w:ascii="Bookman Old Style" w:hAnsi="Bookman Old Style" w:cs="Times New Roman"/>
          <w:sz w:val="28"/>
          <w:szCs w:val="28"/>
        </w:rPr>
        <w:t>monetary c</w:t>
      </w:r>
      <w:r w:rsidR="0030536C" w:rsidRPr="0062713A">
        <w:rPr>
          <w:rFonts w:ascii="Bookman Old Style" w:hAnsi="Bookman Old Style" w:cs="Times New Roman"/>
          <w:sz w:val="28"/>
          <w:szCs w:val="28"/>
        </w:rPr>
        <w:t>ompensation.</w:t>
      </w:r>
      <w:r w:rsidR="006E30A8" w:rsidRPr="0062713A">
        <w:rPr>
          <w:rFonts w:ascii="Bookman Old Style" w:hAnsi="Bookman Old Style" w:cs="Times New Roman"/>
          <w:sz w:val="28"/>
          <w:szCs w:val="28"/>
        </w:rPr>
        <w:t xml:space="preserve"> </w:t>
      </w:r>
      <w:r w:rsidR="00D1151D" w:rsidRPr="0062713A">
        <w:rPr>
          <w:rFonts w:ascii="Bookman Old Style" w:hAnsi="Bookman Old Style" w:cs="Times New Roman"/>
          <w:sz w:val="28"/>
          <w:szCs w:val="28"/>
        </w:rPr>
        <w:t>See</w:t>
      </w:r>
      <w:r w:rsidR="006E30A8" w:rsidRPr="0062713A">
        <w:rPr>
          <w:rFonts w:ascii="Bookman Old Style" w:hAnsi="Bookman Old Style" w:cs="Times New Roman"/>
          <w:b/>
          <w:sz w:val="28"/>
          <w:szCs w:val="28"/>
        </w:rPr>
        <w:t xml:space="preserve"> </w:t>
      </w:r>
      <w:r w:rsidR="00B11658" w:rsidRPr="0062713A">
        <w:rPr>
          <w:rFonts w:ascii="Bookman Old Style" w:hAnsi="Bookman Old Style" w:cs="Times New Roman"/>
          <w:b/>
          <w:sz w:val="28"/>
          <w:szCs w:val="28"/>
        </w:rPr>
        <w:t xml:space="preserve">ADIKWU v </w:t>
      </w:r>
      <w:r w:rsidR="00D1151D" w:rsidRPr="0062713A">
        <w:rPr>
          <w:rFonts w:ascii="Bookman Old Style" w:hAnsi="Bookman Old Style" w:cs="Times New Roman"/>
          <w:b/>
          <w:sz w:val="28"/>
          <w:szCs w:val="28"/>
        </w:rPr>
        <w:t xml:space="preserve">FEDERAL HOUSE OF </w:t>
      </w:r>
      <w:r w:rsidR="00052A78" w:rsidRPr="0062713A">
        <w:rPr>
          <w:rFonts w:ascii="Bookman Old Style" w:hAnsi="Bookman Old Style" w:cs="Times New Roman"/>
          <w:b/>
          <w:sz w:val="28"/>
          <w:szCs w:val="28"/>
        </w:rPr>
        <w:tab/>
      </w:r>
      <w:r w:rsidR="00D1151D" w:rsidRPr="0062713A">
        <w:rPr>
          <w:rFonts w:ascii="Bookman Old Style" w:hAnsi="Bookman Old Style" w:cs="Times New Roman"/>
          <w:b/>
          <w:sz w:val="28"/>
          <w:szCs w:val="28"/>
        </w:rPr>
        <w:t>REPRESENTATIVES (1982) 3 NCLR 375</w:t>
      </w:r>
      <w:r w:rsidR="00B11658" w:rsidRPr="0062713A">
        <w:rPr>
          <w:rFonts w:ascii="Bookman Old Style" w:hAnsi="Bookman Old Style" w:cs="Times New Roman"/>
          <w:b/>
          <w:sz w:val="28"/>
          <w:szCs w:val="28"/>
        </w:rPr>
        <w:t>.</w:t>
      </w:r>
      <w:r w:rsidR="000E3DD0" w:rsidRPr="0062713A">
        <w:rPr>
          <w:rFonts w:ascii="Bookman Old Style" w:hAnsi="Bookman Old Style" w:cs="Times New Roman"/>
          <w:b/>
          <w:sz w:val="28"/>
          <w:szCs w:val="28"/>
        </w:rPr>
        <w:t xml:space="preserve"> </w:t>
      </w:r>
    </w:p>
    <w:p w:rsidR="009C18BF" w:rsidRPr="0062713A" w:rsidRDefault="009C18BF" w:rsidP="009C18BF">
      <w:pPr>
        <w:pStyle w:val="ListParagraph"/>
        <w:tabs>
          <w:tab w:val="left" w:pos="180"/>
        </w:tabs>
        <w:spacing w:line="240" w:lineRule="auto"/>
        <w:ind w:left="-540" w:right="-270"/>
        <w:jc w:val="both"/>
        <w:rPr>
          <w:rFonts w:ascii="Bookman Old Style" w:hAnsi="Bookman Old Style" w:cs="Times New Roman"/>
          <w:sz w:val="28"/>
          <w:szCs w:val="28"/>
        </w:rPr>
      </w:pPr>
    </w:p>
    <w:p w:rsidR="00052A78" w:rsidRPr="0062713A" w:rsidRDefault="000A2806" w:rsidP="00866830">
      <w:pPr>
        <w:pStyle w:val="ListParagraph"/>
        <w:numPr>
          <w:ilvl w:val="1"/>
          <w:numId w:val="12"/>
        </w:numPr>
        <w:tabs>
          <w:tab w:val="left" w:pos="180"/>
        </w:tabs>
        <w:spacing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 xml:space="preserve">The court has the power to </w:t>
      </w:r>
      <w:r w:rsidR="00820B64" w:rsidRPr="0062713A">
        <w:rPr>
          <w:rFonts w:ascii="Bookman Old Style" w:hAnsi="Bookman Old Style" w:cs="Times New Roman"/>
          <w:sz w:val="28"/>
          <w:szCs w:val="28"/>
        </w:rPr>
        <w:t xml:space="preserve">permit unrestricted access to vital </w:t>
      </w:r>
      <w:r w:rsidR="003F634C" w:rsidRPr="0062713A">
        <w:rPr>
          <w:rFonts w:ascii="Bookman Old Style" w:hAnsi="Bookman Old Style" w:cs="Times New Roman"/>
          <w:sz w:val="28"/>
          <w:szCs w:val="28"/>
        </w:rPr>
        <w:t xml:space="preserve">public </w:t>
      </w:r>
      <w:r w:rsidR="003F634C" w:rsidRPr="0062713A">
        <w:rPr>
          <w:rFonts w:ascii="Bookman Old Style" w:hAnsi="Bookman Old Style" w:cs="Times New Roman"/>
          <w:sz w:val="28"/>
          <w:szCs w:val="28"/>
        </w:rPr>
        <w:tab/>
      </w:r>
      <w:r w:rsidR="00820B64" w:rsidRPr="0062713A">
        <w:rPr>
          <w:rFonts w:ascii="Bookman Old Style" w:hAnsi="Bookman Old Style" w:cs="Times New Roman"/>
          <w:sz w:val="28"/>
          <w:szCs w:val="28"/>
        </w:rPr>
        <w:t>records and analysis on which government business is based</w:t>
      </w:r>
      <w:r w:rsidR="00D44C9E" w:rsidRPr="0062713A">
        <w:rPr>
          <w:rFonts w:ascii="Bookman Old Style" w:hAnsi="Bookman Old Style" w:cs="Times New Roman"/>
          <w:sz w:val="28"/>
          <w:szCs w:val="28"/>
        </w:rPr>
        <w:t>.</w:t>
      </w:r>
      <w:r w:rsidR="00820B64" w:rsidRPr="0062713A">
        <w:rPr>
          <w:rFonts w:ascii="Bookman Old Style" w:eastAsia="Arial Unicode MS" w:hAnsi="Bookman Old Style" w:cs="Times New Roman"/>
          <w:sz w:val="28"/>
          <w:szCs w:val="28"/>
        </w:rPr>
        <w:t xml:space="preserve"> </w:t>
      </w:r>
      <w:r w:rsidRPr="0062713A">
        <w:rPr>
          <w:rFonts w:ascii="Bookman Old Style" w:hAnsi="Bookman Old Style" w:cs="Times New Roman"/>
          <w:sz w:val="28"/>
          <w:szCs w:val="28"/>
        </w:rPr>
        <w:t xml:space="preserve">The </w:t>
      </w:r>
      <w:r w:rsidR="00C944A1">
        <w:rPr>
          <w:rFonts w:ascii="Bookman Old Style" w:hAnsi="Bookman Old Style" w:cs="Times New Roman"/>
          <w:sz w:val="28"/>
          <w:szCs w:val="28"/>
        </w:rPr>
        <w:tab/>
      </w:r>
      <w:r w:rsidRPr="0062713A">
        <w:rPr>
          <w:rFonts w:ascii="Bookman Old Style" w:hAnsi="Bookman Old Style" w:cs="Times New Roman"/>
          <w:sz w:val="28"/>
          <w:szCs w:val="28"/>
        </w:rPr>
        <w:t xml:space="preserve">court is an agent of good governance via her ruling, judgment, </w:t>
      </w:r>
      <w:r w:rsidR="00C944A1">
        <w:rPr>
          <w:rFonts w:ascii="Bookman Old Style" w:hAnsi="Bookman Old Style" w:cs="Times New Roman"/>
          <w:sz w:val="28"/>
          <w:szCs w:val="28"/>
        </w:rPr>
        <w:tab/>
      </w:r>
      <w:r w:rsidRPr="0062713A">
        <w:rPr>
          <w:rFonts w:ascii="Bookman Old Style" w:hAnsi="Bookman Old Style" w:cs="Times New Roman"/>
          <w:sz w:val="28"/>
          <w:szCs w:val="28"/>
        </w:rPr>
        <w:t>review and orders</w:t>
      </w:r>
      <w:r w:rsidRPr="0062713A">
        <w:rPr>
          <w:rFonts w:ascii="Bookman Old Style" w:hAnsi="Bookman Old Style"/>
          <w:sz w:val="28"/>
          <w:szCs w:val="28"/>
        </w:rPr>
        <w:t xml:space="preserve"> and has the power to put </w:t>
      </w:r>
      <w:r w:rsidRPr="0062713A">
        <w:rPr>
          <w:rFonts w:ascii="Bookman Old Style" w:hAnsi="Bookman Old Style" w:cs="Times New Roman"/>
          <w:sz w:val="28"/>
          <w:szCs w:val="28"/>
        </w:rPr>
        <w:t xml:space="preserve">inanity in the political </w:t>
      </w:r>
      <w:r w:rsidR="00C944A1">
        <w:rPr>
          <w:rFonts w:ascii="Bookman Old Style" w:hAnsi="Bookman Old Style" w:cs="Times New Roman"/>
          <w:sz w:val="28"/>
          <w:szCs w:val="28"/>
        </w:rPr>
        <w:tab/>
      </w:r>
      <w:r w:rsidRPr="0062713A">
        <w:rPr>
          <w:rFonts w:ascii="Bookman Old Style" w:hAnsi="Bookman Old Style" w:cs="Times New Roman"/>
          <w:sz w:val="28"/>
          <w:szCs w:val="28"/>
        </w:rPr>
        <w:t xml:space="preserve">space to an end. </w:t>
      </w:r>
      <w:r w:rsidR="00167326" w:rsidRPr="0062713A">
        <w:rPr>
          <w:rFonts w:ascii="Bookman Old Style" w:hAnsi="Bookman Old Style" w:cs="Times New Roman"/>
          <w:sz w:val="28"/>
          <w:szCs w:val="28"/>
        </w:rPr>
        <w:t>Judicial</w:t>
      </w:r>
      <w:r w:rsidR="00D730A4" w:rsidRPr="0062713A">
        <w:rPr>
          <w:rFonts w:ascii="Bookman Old Style" w:hAnsi="Bookman Old Style" w:cs="Times New Roman"/>
          <w:sz w:val="28"/>
          <w:szCs w:val="28"/>
        </w:rPr>
        <w:t xml:space="preserve"> power vested </w:t>
      </w:r>
      <w:r w:rsidR="00C944A1">
        <w:rPr>
          <w:rFonts w:ascii="Bookman Old Style" w:hAnsi="Bookman Old Style" w:cs="Times New Roman"/>
          <w:sz w:val="28"/>
          <w:szCs w:val="28"/>
        </w:rPr>
        <w:t xml:space="preserve">on the court by the </w:t>
      </w:r>
      <w:r w:rsidR="00C944A1">
        <w:rPr>
          <w:rFonts w:ascii="Bookman Old Style" w:hAnsi="Bookman Old Style" w:cs="Times New Roman"/>
          <w:sz w:val="28"/>
          <w:szCs w:val="28"/>
        </w:rPr>
        <w:tab/>
        <w:t xml:space="preserve">Constitution and relevant statutes </w:t>
      </w:r>
      <w:r w:rsidR="009C18BF" w:rsidRPr="0062713A">
        <w:rPr>
          <w:rFonts w:ascii="Bookman Old Style" w:hAnsi="Bookman Old Style" w:cs="Times New Roman"/>
          <w:sz w:val="28"/>
          <w:szCs w:val="28"/>
        </w:rPr>
        <w:t>includes</w:t>
      </w:r>
      <w:r w:rsidR="00D730A4" w:rsidRPr="0062713A">
        <w:rPr>
          <w:rFonts w:ascii="Bookman Old Style" w:hAnsi="Bookman Old Style" w:cs="Times New Roman"/>
          <w:sz w:val="28"/>
          <w:szCs w:val="28"/>
        </w:rPr>
        <w:t xml:space="preserve"> all inherent powers and </w:t>
      </w:r>
      <w:r w:rsidR="00C944A1">
        <w:rPr>
          <w:rFonts w:ascii="Bookman Old Style" w:hAnsi="Bookman Old Style" w:cs="Times New Roman"/>
          <w:sz w:val="28"/>
          <w:szCs w:val="28"/>
        </w:rPr>
        <w:tab/>
      </w:r>
      <w:r w:rsidR="00D730A4" w:rsidRPr="0062713A">
        <w:rPr>
          <w:rFonts w:ascii="Bookman Old Style" w:hAnsi="Bookman Old Style" w:cs="Times New Roman"/>
          <w:sz w:val="28"/>
          <w:szCs w:val="28"/>
        </w:rPr>
        <w:t xml:space="preserve">sanction of a court of law. </w:t>
      </w:r>
      <w:r w:rsidRPr="0062713A">
        <w:rPr>
          <w:rFonts w:ascii="Bookman Old Style" w:eastAsia="Arial Unicode MS" w:hAnsi="Bookman Old Style" w:cs="Times New Roman"/>
          <w:sz w:val="28"/>
          <w:szCs w:val="28"/>
        </w:rPr>
        <w:t xml:space="preserve">See </w:t>
      </w:r>
      <w:r w:rsidRPr="0062713A">
        <w:rPr>
          <w:rFonts w:ascii="Bookman Old Style" w:eastAsia="Arial Unicode MS" w:hAnsi="Bookman Old Style" w:cs="Times New Roman"/>
          <w:b/>
          <w:sz w:val="28"/>
          <w:szCs w:val="28"/>
        </w:rPr>
        <w:t>SECTION 6</w:t>
      </w:r>
      <w:r w:rsidR="00D730A4" w:rsidRPr="0062713A">
        <w:rPr>
          <w:rFonts w:ascii="Bookman Old Style" w:eastAsia="Arial Unicode MS" w:hAnsi="Bookman Old Style" w:cs="Times New Roman"/>
          <w:b/>
          <w:sz w:val="28"/>
          <w:szCs w:val="28"/>
        </w:rPr>
        <w:t xml:space="preserve"> (6), 46 OF THE </w:t>
      </w:r>
      <w:r w:rsidR="006D6443" w:rsidRPr="0062713A">
        <w:rPr>
          <w:rFonts w:ascii="Bookman Old Style" w:eastAsia="Arial Unicode MS" w:hAnsi="Bookman Old Style" w:cs="Times New Roman"/>
          <w:b/>
          <w:sz w:val="28"/>
          <w:szCs w:val="28"/>
        </w:rPr>
        <w:t>1999</w:t>
      </w:r>
      <w:r w:rsidR="00052A78" w:rsidRPr="0062713A">
        <w:rPr>
          <w:rFonts w:ascii="Bookman Old Style" w:eastAsia="Arial Unicode MS" w:hAnsi="Bookman Old Style" w:cs="Times New Roman"/>
          <w:b/>
          <w:sz w:val="28"/>
          <w:szCs w:val="28"/>
        </w:rPr>
        <w:tab/>
      </w:r>
      <w:r w:rsidR="009C18BF" w:rsidRPr="0062713A">
        <w:rPr>
          <w:rFonts w:ascii="Bookman Old Style" w:eastAsia="Arial Unicode MS" w:hAnsi="Bookman Old Style" w:cs="Times New Roman"/>
          <w:b/>
          <w:sz w:val="28"/>
          <w:szCs w:val="28"/>
        </w:rPr>
        <w:t xml:space="preserve">CONSTITUTION, </w:t>
      </w:r>
      <w:r w:rsidRPr="0062713A">
        <w:rPr>
          <w:rFonts w:ascii="Bookman Old Style" w:eastAsia="Arial Unicode MS" w:hAnsi="Bookman Old Style" w:cs="Times New Roman"/>
          <w:b/>
          <w:sz w:val="28"/>
          <w:szCs w:val="28"/>
        </w:rPr>
        <w:t xml:space="preserve">SECTION 20 OF FREEDOM OF INFORMATION </w:t>
      </w:r>
      <w:r w:rsidR="00C944A1">
        <w:rPr>
          <w:rFonts w:ascii="Bookman Old Style" w:eastAsia="Arial Unicode MS" w:hAnsi="Bookman Old Style" w:cs="Times New Roman"/>
          <w:b/>
          <w:sz w:val="28"/>
          <w:szCs w:val="28"/>
        </w:rPr>
        <w:tab/>
      </w:r>
      <w:r w:rsidRPr="0062713A">
        <w:rPr>
          <w:rFonts w:ascii="Bookman Old Style" w:eastAsia="Arial Unicode MS" w:hAnsi="Bookman Old Style" w:cs="Times New Roman"/>
          <w:b/>
          <w:sz w:val="28"/>
          <w:szCs w:val="28"/>
        </w:rPr>
        <w:t>ACT 2011</w:t>
      </w:r>
      <w:r w:rsidR="00953D83">
        <w:rPr>
          <w:rFonts w:ascii="Bookman Old Style" w:eastAsia="Arial Unicode MS" w:hAnsi="Bookman Old Style" w:cs="Times New Roman"/>
          <w:b/>
          <w:sz w:val="28"/>
          <w:szCs w:val="28"/>
        </w:rPr>
        <w:t xml:space="preserve">, SECTION 13 OF THE FEDERAL </w:t>
      </w:r>
      <w:r w:rsidR="00C944A1">
        <w:rPr>
          <w:rFonts w:ascii="Bookman Old Style" w:eastAsia="Arial Unicode MS" w:hAnsi="Bookman Old Style" w:cs="Times New Roman"/>
          <w:b/>
          <w:sz w:val="28"/>
          <w:szCs w:val="28"/>
        </w:rPr>
        <w:t xml:space="preserve">HIGH COURT ACT </w:t>
      </w:r>
      <w:r w:rsidR="00C944A1">
        <w:rPr>
          <w:rFonts w:ascii="Bookman Old Style" w:eastAsia="Arial Unicode MS" w:hAnsi="Bookman Old Style" w:cs="Times New Roman"/>
          <w:b/>
          <w:sz w:val="28"/>
          <w:szCs w:val="28"/>
        </w:rPr>
        <w:tab/>
        <w:t xml:space="preserve">2011. </w:t>
      </w:r>
      <w:r w:rsidR="00C944A1">
        <w:rPr>
          <w:rFonts w:ascii="Bookman Old Style" w:eastAsia="Arial Unicode MS" w:hAnsi="Bookman Old Style" w:cs="Times New Roman"/>
          <w:sz w:val="28"/>
          <w:szCs w:val="28"/>
        </w:rPr>
        <w:t xml:space="preserve">See </w:t>
      </w:r>
      <w:r w:rsidR="00C944A1">
        <w:rPr>
          <w:rFonts w:ascii="Bookman Old Style" w:hAnsi="Bookman Old Style" w:cs="Times New Roman"/>
          <w:sz w:val="28"/>
          <w:szCs w:val="28"/>
        </w:rPr>
        <w:t xml:space="preserve">the case of </w:t>
      </w:r>
      <w:r w:rsidR="006D6443" w:rsidRPr="0062713A">
        <w:rPr>
          <w:rFonts w:ascii="Bookman Old Style" w:hAnsi="Bookman Old Style" w:cs="Times New Roman"/>
          <w:b/>
          <w:sz w:val="28"/>
          <w:szCs w:val="28"/>
        </w:rPr>
        <w:t xml:space="preserve">OGWUEGBU </w:t>
      </w:r>
      <w:r w:rsidR="00DB5463">
        <w:rPr>
          <w:rFonts w:ascii="Bookman Old Style" w:hAnsi="Bookman Old Style" w:cs="Times New Roman"/>
          <w:b/>
          <w:sz w:val="28"/>
          <w:szCs w:val="28"/>
        </w:rPr>
        <w:t>v</w:t>
      </w:r>
      <w:r w:rsidR="006D6443" w:rsidRPr="0062713A">
        <w:rPr>
          <w:rFonts w:ascii="Bookman Old Style" w:hAnsi="Bookman Old Style" w:cs="Times New Roman"/>
          <w:b/>
          <w:sz w:val="28"/>
          <w:szCs w:val="28"/>
        </w:rPr>
        <w:t xml:space="preserve"> </w:t>
      </w:r>
      <w:r w:rsidR="009C18BF" w:rsidRPr="0062713A">
        <w:rPr>
          <w:rFonts w:ascii="Bookman Old Style" w:hAnsi="Bookman Old Style" w:cs="Times New Roman"/>
          <w:b/>
          <w:sz w:val="28"/>
          <w:szCs w:val="28"/>
        </w:rPr>
        <w:t xml:space="preserve">AGOMUO (1997) 7 NWLR (pt. </w:t>
      </w:r>
      <w:r w:rsidR="00C944A1">
        <w:rPr>
          <w:rFonts w:ascii="Bookman Old Style" w:hAnsi="Bookman Old Style" w:cs="Times New Roman"/>
          <w:b/>
          <w:sz w:val="28"/>
          <w:szCs w:val="28"/>
        </w:rPr>
        <w:tab/>
      </w:r>
      <w:r w:rsidR="009C18BF" w:rsidRPr="0062713A">
        <w:rPr>
          <w:rFonts w:ascii="Bookman Old Style" w:hAnsi="Bookman Old Style" w:cs="Times New Roman"/>
          <w:b/>
          <w:sz w:val="28"/>
          <w:szCs w:val="28"/>
        </w:rPr>
        <w:t xml:space="preserve">609) </w:t>
      </w:r>
      <w:r w:rsidR="00953D83">
        <w:rPr>
          <w:rFonts w:ascii="Bookman Old Style" w:hAnsi="Bookman Old Style" w:cs="Times New Roman"/>
          <w:b/>
          <w:sz w:val="28"/>
          <w:szCs w:val="28"/>
        </w:rPr>
        <w:t>144 @ 166 paras F-G</w:t>
      </w:r>
      <w:r w:rsidR="006D6443" w:rsidRPr="0062713A">
        <w:rPr>
          <w:rFonts w:ascii="Bookman Old Style" w:hAnsi="Bookman Old Style" w:cs="Times New Roman"/>
          <w:sz w:val="28"/>
          <w:szCs w:val="28"/>
        </w:rPr>
        <w:t xml:space="preserve">. </w:t>
      </w:r>
      <w:r w:rsidRPr="0062713A">
        <w:rPr>
          <w:rFonts w:ascii="Bookman Old Style" w:hAnsi="Bookman Old Style" w:cs="Times New Roman"/>
          <w:sz w:val="28"/>
          <w:szCs w:val="28"/>
        </w:rPr>
        <w:t xml:space="preserve">This </w:t>
      </w:r>
      <w:r w:rsidR="00200988" w:rsidRPr="0062713A">
        <w:rPr>
          <w:rFonts w:ascii="Bookman Old Style" w:hAnsi="Bookman Old Style" w:cs="Times New Roman"/>
          <w:sz w:val="28"/>
          <w:szCs w:val="28"/>
        </w:rPr>
        <w:tab/>
      </w:r>
      <w:r w:rsidRPr="0062713A">
        <w:rPr>
          <w:rFonts w:ascii="Bookman Old Style" w:hAnsi="Bookman Old Style" w:cs="Times New Roman"/>
          <w:color w:val="000000"/>
          <w:sz w:val="28"/>
          <w:szCs w:val="28"/>
        </w:rPr>
        <w:t xml:space="preserve">promotes and demonstrates to </w:t>
      </w:r>
      <w:r w:rsidR="00C944A1">
        <w:rPr>
          <w:rFonts w:ascii="Bookman Old Style" w:hAnsi="Bookman Old Style" w:cs="Times New Roman"/>
          <w:color w:val="000000"/>
          <w:sz w:val="28"/>
          <w:szCs w:val="28"/>
        </w:rPr>
        <w:tab/>
      </w:r>
      <w:r w:rsidRPr="0062713A">
        <w:rPr>
          <w:rFonts w:ascii="Bookman Old Style" w:hAnsi="Bookman Old Style" w:cs="Times New Roman"/>
          <w:color w:val="000000"/>
          <w:sz w:val="28"/>
          <w:szCs w:val="28"/>
        </w:rPr>
        <w:t xml:space="preserve">the </w:t>
      </w:r>
      <w:r w:rsidR="006D6443" w:rsidRPr="0062713A">
        <w:rPr>
          <w:rFonts w:ascii="Bookman Old Style" w:hAnsi="Bookman Old Style" w:cs="Times New Roman"/>
          <w:color w:val="000000"/>
          <w:sz w:val="28"/>
          <w:szCs w:val="28"/>
        </w:rPr>
        <w:tab/>
      </w:r>
      <w:r w:rsidRPr="0062713A">
        <w:rPr>
          <w:rFonts w:ascii="Bookman Old Style" w:hAnsi="Bookman Old Style" w:cs="Times New Roman"/>
          <w:color w:val="000000"/>
          <w:sz w:val="28"/>
          <w:szCs w:val="28"/>
        </w:rPr>
        <w:t xml:space="preserve">applicants that the Court is functioning properly and this would </w:t>
      </w:r>
      <w:r w:rsidR="00C944A1">
        <w:rPr>
          <w:rFonts w:ascii="Bookman Old Style" w:hAnsi="Bookman Old Style" w:cs="Times New Roman"/>
          <w:color w:val="000000"/>
          <w:sz w:val="28"/>
          <w:szCs w:val="28"/>
        </w:rPr>
        <w:tab/>
      </w:r>
      <w:r w:rsidR="00953D83">
        <w:rPr>
          <w:rFonts w:ascii="Bookman Old Style" w:hAnsi="Bookman Old Style" w:cs="Times New Roman"/>
          <w:color w:val="000000"/>
          <w:sz w:val="28"/>
          <w:szCs w:val="28"/>
        </w:rPr>
        <w:t xml:space="preserve">engender public confidence. </w:t>
      </w:r>
      <w:r w:rsidR="00C944A1">
        <w:rPr>
          <w:rFonts w:ascii="Bookman Old Style" w:hAnsi="Bookman Old Style" w:cs="Times New Roman"/>
          <w:color w:val="000000"/>
          <w:sz w:val="28"/>
          <w:szCs w:val="28"/>
        </w:rPr>
        <w:t>From</w:t>
      </w:r>
      <w:r w:rsidR="00DB5463">
        <w:rPr>
          <w:rFonts w:ascii="Bookman Old Style" w:hAnsi="Bookman Old Style" w:cs="Times New Roman"/>
          <w:color w:val="000000"/>
          <w:sz w:val="28"/>
          <w:szCs w:val="28"/>
        </w:rPr>
        <w:t xml:space="preserve"> </w:t>
      </w:r>
      <w:r w:rsidRPr="0062713A">
        <w:rPr>
          <w:rFonts w:ascii="Bookman Old Style" w:hAnsi="Bookman Old Style" w:cs="Times New Roman"/>
          <w:color w:val="000000"/>
          <w:sz w:val="28"/>
          <w:szCs w:val="28"/>
        </w:rPr>
        <w:t xml:space="preserve">the uncontroverted facts </w:t>
      </w:r>
      <w:r w:rsidR="00C944A1">
        <w:rPr>
          <w:rFonts w:ascii="Bookman Old Style" w:hAnsi="Bookman Old Style" w:cs="Times New Roman"/>
          <w:color w:val="000000"/>
          <w:sz w:val="28"/>
          <w:szCs w:val="28"/>
        </w:rPr>
        <w:tab/>
      </w:r>
      <w:r w:rsidRPr="0062713A">
        <w:rPr>
          <w:rFonts w:ascii="Bookman Old Style" w:hAnsi="Bookman Old Style" w:cs="Times New Roman"/>
          <w:color w:val="000000"/>
          <w:sz w:val="28"/>
          <w:szCs w:val="28"/>
        </w:rPr>
        <w:t xml:space="preserve">presented before My Lord, the court is expected to draw a conclusion </w:t>
      </w:r>
      <w:r w:rsidR="006D6443" w:rsidRPr="0062713A">
        <w:rPr>
          <w:rFonts w:ascii="Bookman Old Style" w:hAnsi="Bookman Old Style" w:cs="Times New Roman"/>
          <w:color w:val="000000"/>
          <w:sz w:val="28"/>
          <w:szCs w:val="28"/>
        </w:rPr>
        <w:tab/>
      </w:r>
      <w:r w:rsidR="00C944A1">
        <w:rPr>
          <w:rFonts w:ascii="Bookman Old Style" w:hAnsi="Bookman Old Style" w:cs="Times New Roman"/>
          <w:color w:val="000000"/>
          <w:sz w:val="28"/>
          <w:szCs w:val="28"/>
        </w:rPr>
        <w:t>governed by law and</w:t>
      </w:r>
      <w:r w:rsidRPr="0062713A">
        <w:rPr>
          <w:rFonts w:ascii="Bookman Old Style" w:hAnsi="Bookman Old Style" w:cs="Times New Roman"/>
          <w:color w:val="000000"/>
          <w:sz w:val="28"/>
          <w:szCs w:val="28"/>
        </w:rPr>
        <w:t xml:space="preserve"> justice that the court can grant an injunctive </w:t>
      </w:r>
      <w:r w:rsidR="006D6443" w:rsidRPr="0062713A">
        <w:rPr>
          <w:rFonts w:ascii="Bookman Old Style" w:hAnsi="Bookman Old Style" w:cs="Times New Roman"/>
          <w:color w:val="000000"/>
          <w:sz w:val="28"/>
          <w:szCs w:val="28"/>
        </w:rPr>
        <w:tab/>
      </w:r>
      <w:r w:rsidRPr="0062713A">
        <w:rPr>
          <w:rFonts w:ascii="Bookman Old Style" w:hAnsi="Bookman Old Style" w:cs="Times New Roman"/>
          <w:color w:val="000000"/>
          <w:sz w:val="28"/>
          <w:szCs w:val="28"/>
        </w:rPr>
        <w:t>relief against the 1</w:t>
      </w:r>
      <w:r w:rsidRPr="0062713A">
        <w:rPr>
          <w:rFonts w:ascii="Bookman Old Style" w:hAnsi="Bookman Old Style" w:cs="Times New Roman"/>
          <w:color w:val="000000"/>
          <w:sz w:val="28"/>
          <w:szCs w:val="28"/>
          <w:vertAlign w:val="superscript"/>
        </w:rPr>
        <w:t>st</w:t>
      </w:r>
      <w:r w:rsidRPr="0062713A">
        <w:rPr>
          <w:rFonts w:ascii="Bookman Old Style" w:hAnsi="Bookman Old Style" w:cs="Times New Roman"/>
          <w:color w:val="000000"/>
          <w:sz w:val="28"/>
          <w:szCs w:val="28"/>
        </w:rPr>
        <w:t xml:space="preserve"> </w:t>
      </w:r>
      <w:r w:rsidR="009C18BF" w:rsidRPr="0062713A">
        <w:rPr>
          <w:rFonts w:ascii="Bookman Old Style" w:hAnsi="Bookman Old Style" w:cs="Times New Roman"/>
          <w:color w:val="000000"/>
          <w:sz w:val="28"/>
          <w:szCs w:val="28"/>
        </w:rPr>
        <w:t>2</w:t>
      </w:r>
      <w:r w:rsidR="009C18BF" w:rsidRPr="0062713A">
        <w:rPr>
          <w:rFonts w:ascii="Bookman Old Style" w:hAnsi="Bookman Old Style" w:cs="Times New Roman"/>
          <w:color w:val="000000"/>
          <w:sz w:val="28"/>
          <w:szCs w:val="28"/>
          <w:vertAlign w:val="superscript"/>
        </w:rPr>
        <w:t>nd</w:t>
      </w:r>
      <w:r w:rsidR="009C18BF" w:rsidRPr="0062713A">
        <w:rPr>
          <w:rFonts w:ascii="Bookman Old Style" w:hAnsi="Bookman Old Style" w:cs="Times New Roman"/>
          <w:color w:val="000000"/>
          <w:sz w:val="28"/>
          <w:szCs w:val="28"/>
        </w:rPr>
        <w:t>, 3</w:t>
      </w:r>
      <w:r w:rsidR="009C18BF" w:rsidRPr="0062713A">
        <w:rPr>
          <w:rFonts w:ascii="Bookman Old Style" w:hAnsi="Bookman Old Style" w:cs="Times New Roman"/>
          <w:color w:val="000000"/>
          <w:sz w:val="28"/>
          <w:szCs w:val="28"/>
          <w:vertAlign w:val="superscript"/>
        </w:rPr>
        <w:t>rd</w:t>
      </w:r>
      <w:r w:rsidR="009C18BF" w:rsidRPr="0062713A">
        <w:rPr>
          <w:rFonts w:ascii="Bookman Old Style" w:hAnsi="Bookman Old Style" w:cs="Times New Roman"/>
          <w:color w:val="000000"/>
          <w:sz w:val="28"/>
          <w:szCs w:val="28"/>
        </w:rPr>
        <w:t xml:space="preserve">, </w:t>
      </w:r>
      <w:r w:rsidRPr="0062713A">
        <w:rPr>
          <w:rFonts w:ascii="Bookman Old Style" w:hAnsi="Bookman Old Style" w:cs="Times New Roman"/>
          <w:color w:val="000000"/>
          <w:sz w:val="28"/>
          <w:szCs w:val="28"/>
        </w:rPr>
        <w:t>and 4</w:t>
      </w:r>
      <w:r w:rsidRPr="0062713A">
        <w:rPr>
          <w:rFonts w:ascii="Bookman Old Style" w:hAnsi="Bookman Old Style" w:cs="Times New Roman"/>
          <w:color w:val="000000"/>
          <w:sz w:val="28"/>
          <w:szCs w:val="28"/>
          <w:vertAlign w:val="superscript"/>
        </w:rPr>
        <w:t>th</w:t>
      </w:r>
      <w:r w:rsidRPr="0062713A">
        <w:rPr>
          <w:rFonts w:ascii="Bookman Old Style" w:hAnsi="Bookman Old Style" w:cs="Times New Roman"/>
          <w:color w:val="000000"/>
          <w:sz w:val="28"/>
          <w:szCs w:val="28"/>
        </w:rPr>
        <w:t xml:space="preserve"> Respondents. See </w:t>
      </w:r>
      <w:r w:rsidRPr="0062713A">
        <w:rPr>
          <w:rFonts w:ascii="Bookman Old Style" w:hAnsi="Bookman Old Style" w:cs="Times New Roman"/>
          <w:b/>
          <w:color w:val="000000"/>
          <w:sz w:val="28"/>
          <w:szCs w:val="28"/>
        </w:rPr>
        <w:t xml:space="preserve">WAZIRI v </w:t>
      </w:r>
      <w:r w:rsidR="00C944A1">
        <w:rPr>
          <w:rFonts w:ascii="Bookman Old Style" w:hAnsi="Bookman Old Style" w:cs="Times New Roman"/>
          <w:b/>
          <w:color w:val="000000"/>
          <w:sz w:val="28"/>
          <w:szCs w:val="28"/>
        </w:rPr>
        <w:tab/>
      </w:r>
      <w:r w:rsidRPr="0062713A">
        <w:rPr>
          <w:rFonts w:ascii="Bookman Old Style" w:hAnsi="Bookman Old Style" w:cs="Times New Roman"/>
          <w:b/>
          <w:color w:val="000000"/>
          <w:sz w:val="28"/>
          <w:szCs w:val="28"/>
        </w:rPr>
        <w:t>GUMEL (2012) 9 NWLR (pt. 1304) 185 @ p. 209 paragraph G.</w:t>
      </w:r>
    </w:p>
    <w:p w:rsidR="00052A78" w:rsidRPr="0062713A" w:rsidRDefault="00052A78" w:rsidP="00866830">
      <w:pPr>
        <w:pStyle w:val="ListParagraph"/>
        <w:tabs>
          <w:tab w:val="left" w:pos="180"/>
        </w:tabs>
        <w:spacing w:line="240" w:lineRule="auto"/>
        <w:ind w:left="-540" w:right="-270"/>
        <w:jc w:val="both"/>
        <w:rPr>
          <w:rFonts w:ascii="Bookman Old Style" w:hAnsi="Bookman Old Style" w:cs="Times New Roman"/>
          <w:sz w:val="28"/>
          <w:szCs w:val="28"/>
        </w:rPr>
      </w:pPr>
    </w:p>
    <w:p w:rsidR="007835C3" w:rsidRPr="00814607" w:rsidRDefault="00405F74" w:rsidP="00814607">
      <w:pPr>
        <w:pStyle w:val="ListParagraph"/>
        <w:numPr>
          <w:ilvl w:val="1"/>
          <w:numId w:val="12"/>
        </w:numPr>
        <w:tabs>
          <w:tab w:val="left" w:pos="180"/>
        </w:tabs>
        <w:spacing w:line="240" w:lineRule="auto"/>
        <w:ind w:left="-540" w:right="-270" w:firstLine="0"/>
        <w:jc w:val="both"/>
        <w:rPr>
          <w:rFonts w:ascii="Bookman Old Style" w:hAnsi="Bookman Old Style" w:cs="Times New Roman"/>
          <w:sz w:val="28"/>
          <w:szCs w:val="28"/>
        </w:rPr>
      </w:pPr>
      <w:r w:rsidRPr="0062713A">
        <w:rPr>
          <w:rFonts w:ascii="Bookman Old Style" w:hAnsi="Bookman Old Style" w:cs="Andalus"/>
          <w:bCs/>
          <w:sz w:val="28"/>
          <w:szCs w:val="28"/>
        </w:rPr>
        <w:t xml:space="preserve">No government can afford to appear nonchalant about its failing or </w:t>
      </w:r>
      <w:r w:rsidR="00052A78" w:rsidRPr="0062713A">
        <w:rPr>
          <w:rFonts w:ascii="Bookman Old Style" w:hAnsi="Bookman Old Style" w:cs="Andalus"/>
          <w:bCs/>
          <w:sz w:val="28"/>
          <w:szCs w:val="28"/>
        </w:rPr>
        <w:tab/>
      </w:r>
      <w:r w:rsidRPr="0062713A">
        <w:rPr>
          <w:rFonts w:ascii="Bookman Old Style" w:hAnsi="Bookman Old Style" w:cs="Andalus"/>
          <w:bCs/>
          <w:sz w:val="28"/>
          <w:szCs w:val="28"/>
        </w:rPr>
        <w:t xml:space="preserve">indifferent to accountability. In todays all hour scrutiny, such </w:t>
      </w:r>
      <w:r w:rsidR="00052A78" w:rsidRPr="0062713A">
        <w:rPr>
          <w:rFonts w:ascii="Bookman Old Style" w:hAnsi="Bookman Old Style" w:cs="Andalus"/>
          <w:bCs/>
          <w:sz w:val="28"/>
          <w:szCs w:val="28"/>
        </w:rPr>
        <w:tab/>
      </w:r>
      <w:r w:rsidRPr="0062713A">
        <w:rPr>
          <w:rFonts w:ascii="Bookman Old Style" w:hAnsi="Bookman Old Style" w:cs="Andalus"/>
          <w:bCs/>
          <w:sz w:val="28"/>
          <w:szCs w:val="28"/>
        </w:rPr>
        <w:t>impression is f</w:t>
      </w:r>
      <w:r w:rsidR="00E56FEB" w:rsidRPr="0062713A">
        <w:rPr>
          <w:rFonts w:ascii="Bookman Old Style" w:hAnsi="Bookman Old Style" w:cs="Andalus"/>
          <w:bCs/>
          <w:sz w:val="28"/>
          <w:szCs w:val="28"/>
        </w:rPr>
        <w:t>atal. Where the application</w:t>
      </w:r>
      <w:r w:rsidR="00D44C9E" w:rsidRPr="0062713A">
        <w:rPr>
          <w:rFonts w:ascii="Bookman Old Style" w:hAnsi="Bookman Old Style" w:cs="Andalus"/>
          <w:bCs/>
          <w:sz w:val="28"/>
          <w:szCs w:val="28"/>
        </w:rPr>
        <w:t xml:space="preserve"> </w:t>
      </w:r>
      <w:r w:rsidR="00E56FEB" w:rsidRPr="0062713A">
        <w:rPr>
          <w:rFonts w:ascii="Bookman Old Style" w:hAnsi="Bookman Old Style" w:cs="Andalus"/>
          <w:bCs/>
          <w:sz w:val="28"/>
          <w:szCs w:val="28"/>
        </w:rPr>
        <w:t>for</w:t>
      </w:r>
      <w:r w:rsidR="00D44C9E" w:rsidRPr="0062713A">
        <w:rPr>
          <w:rFonts w:ascii="Bookman Old Style" w:hAnsi="Bookman Old Style" w:cs="Andalus"/>
          <w:bCs/>
          <w:sz w:val="28"/>
          <w:szCs w:val="28"/>
        </w:rPr>
        <w:t xml:space="preserve"> perpetual</w:t>
      </w:r>
      <w:r w:rsidR="00052A78" w:rsidRPr="0062713A">
        <w:rPr>
          <w:rFonts w:ascii="Bookman Old Style" w:hAnsi="Bookman Old Style" w:cs="Andalus"/>
          <w:bCs/>
          <w:sz w:val="28"/>
          <w:szCs w:val="28"/>
        </w:rPr>
        <w:tab/>
      </w:r>
      <w:r w:rsidR="00E56FEB" w:rsidRPr="0062713A">
        <w:rPr>
          <w:rFonts w:ascii="Bookman Old Style" w:hAnsi="Bookman Old Style" w:cs="Andalus"/>
          <w:bCs/>
          <w:sz w:val="28"/>
          <w:szCs w:val="28"/>
        </w:rPr>
        <w:t xml:space="preserve"> </w:t>
      </w:r>
      <w:r w:rsidR="00D44C9E" w:rsidRPr="0062713A">
        <w:rPr>
          <w:rFonts w:ascii="Bookman Old Style" w:hAnsi="Bookman Old Style" w:cs="Andalus"/>
          <w:bCs/>
          <w:sz w:val="28"/>
          <w:szCs w:val="28"/>
        </w:rPr>
        <w:t xml:space="preserve">injunction </w:t>
      </w:r>
      <w:r w:rsidR="00E56FEB" w:rsidRPr="0062713A">
        <w:rPr>
          <w:rFonts w:ascii="Bookman Old Style" w:hAnsi="Bookman Old Style" w:cs="Andalus"/>
          <w:bCs/>
          <w:sz w:val="28"/>
          <w:szCs w:val="28"/>
        </w:rPr>
        <w:tab/>
        <w:t xml:space="preserve">is fused on the fact that </w:t>
      </w:r>
      <w:r w:rsidR="00D44C9E" w:rsidRPr="0062713A">
        <w:rPr>
          <w:rFonts w:ascii="Bookman Old Style" w:hAnsi="Bookman Old Style" w:cs="Andalus"/>
          <w:bCs/>
          <w:sz w:val="28"/>
          <w:szCs w:val="28"/>
        </w:rPr>
        <w:t xml:space="preserve">injunction can be lifted as </w:t>
      </w:r>
      <w:r w:rsidR="00D44C9E" w:rsidRPr="0062713A">
        <w:rPr>
          <w:rFonts w:ascii="Bookman Old Style" w:hAnsi="Bookman Old Style" w:cs="Andalus"/>
          <w:bCs/>
          <w:sz w:val="28"/>
          <w:szCs w:val="28"/>
        </w:rPr>
        <w:tab/>
      </w:r>
      <w:r w:rsidR="00953D83">
        <w:rPr>
          <w:rFonts w:ascii="Bookman Old Style" w:hAnsi="Bookman Old Style" w:cs="Andalus"/>
          <w:bCs/>
          <w:sz w:val="28"/>
          <w:szCs w:val="28"/>
        </w:rPr>
        <w:t xml:space="preserve">soon as </w:t>
      </w:r>
      <w:r w:rsidR="00D44C9E" w:rsidRPr="0062713A">
        <w:rPr>
          <w:rFonts w:ascii="Bookman Old Style" w:hAnsi="Bookman Old Style" w:cs="Andalus"/>
          <w:bCs/>
          <w:sz w:val="28"/>
          <w:szCs w:val="28"/>
        </w:rPr>
        <w:t xml:space="preserve">the </w:t>
      </w:r>
      <w:r w:rsidR="00E56FEB" w:rsidRPr="0062713A">
        <w:rPr>
          <w:rFonts w:ascii="Bookman Old Style" w:hAnsi="Bookman Old Style" w:cs="Andalus"/>
          <w:bCs/>
          <w:sz w:val="28"/>
          <w:szCs w:val="28"/>
        </w:rPr>
        <w:tab/>
      </w:r>
      <w:r w:rsidRPr="0062713A">
        <w:rPr>
          <w:rFonts w:ascii="Bookman Old Style" w:hAnsi="Bookman Old Style" w:cs="Andalus"/>
          <w:bCs/>
          <w:sz w:val="28"/>
          <w:szCs w:val="28"/>
        </w:rPr>
        <w:t xml:space="preserve">illegality </w:t>
      </w:r>
      <w:r w:rsidR="00D44C9E" w:rsidRPr="0062713A">
        <w:rPr>
          <w:rFonts w:ascii="Bookman Old Style" w:hAnsi="Bookman Old Style" w:cs="Andalus"/>
          <w:bCs/>
          <w:sz w:val="28"/>
          <w:szCs w:val="28"/>
        </w:rPr>
        <w:t>is discontinued, the respondents have</w:t>
      </w:r>
      <w:r w:rsidRPr="0062713A">
        <w:rPr>
          <w:rFonts w:ascii="Bookman Old Style" w:hAnsi="Bookman Old Style" w:cs="Andalus"/>
          <w:bCs/>
          <w:sz w:val="28"/>
          <w:szCs w:val="28"/>
        </w:rPr>
        <w:t xml:space="preserve"> no </w:t>
      </w:r>
      <w:r w:rsidR="00D44C9E" w:rsidRPr="0062713A">
        <w:rPr>
          <w:rFonts w:ascii="Bookman Old Style" w:hAnsi="Bookman Old Style" w:cs="Andalus"/>
          <w:bCs/>
          <w:sz w:val="28"/>
          <w:szCs w:val="28"/>
        </w:rPr>
        <w:t xml:space="preserve">legal </w:t>
      </w:r>
      <w:r w:rsidR="00D44C9E" w:rsidRPr="0062713A">
        <w:rPr>
          <w:rFonts w:ascii="Bookman Old Style" w:hAnsi="Bookman Old Style" w:cs="Andalus"/>
          <w:bCs/>
          <w:sz w:val="28"/>
          <w:szCs w:val="28"/>
        </w:rPr>
        <w:tab/>
      </w:r>
      <w:r w:rsidR="00E56FEB" w:rsidRPr="0062713A">
        <w:rPr>
          <w:rFonts w:ascii="Bookman Old Style" w:hAnsi="Bookman Old Style" w:cs="Andalus"/>
          <w:bCs/>
          <w:sz w:val="28"/>
          <w:szCs w:val="28"/>
        </w:rPr>
        <w:t xml:space="preserve">right </w:t>
      </w:r>
      <w:r w:rsidRPr="0062713A">
        <w:rPr>
          <w:rFonts w:ascii="Bookman Old Style" w:hAnsi="Bookman Old Style" w:cs="Andalus"/>
          <w:bCs/>
          <w:sz w:val="28"/>
          <w:szCs w:val="28"/>
        </w:rPr>
        <w:t xml:space="preserve">to </w:t>
      </w:r>
      <w:r w:rsidR="00E56FEB" w:rsidRPr="0062713A">
        <w:rPr>
          <w:rFonts w:ascii="Bookman Old Style" w:hAnsi="Bookman Old Style" w:cs="Andalus"/>
          <w:bCs/>
          <w:sz w:val="28"/>
          <w:szCs w:val="28"/>
        </w:rPr>
        <w:tab/>
      </w:r>
      <w:r w:rsidRPr="0062713A">
        <w:rPr>
          <w:rFonts w:ascii="Bookman Old Style" w:hAnsi="Bookman Old Style" w:cs="Andalus"/>
          <w:bCs/>
          <w:sz w:val="28"/>
          <w:szCs w:val="28"/>
        </w:rPr>
        <w:t xml:space="preserve">resist </w:t>
      </w:r>
      <w:r w:rsidR="00E56FEB" w:rsidRPr="0062713A">
        <w:rPr>
          <w:rFonts w:ascii="Bookman Old Style" w:hAnsi="Bookman Old Style" w:cs="Andalus"/>
          <w:bCs/>
          <w:sz w:val="28"/>
          <w:szCs w:val="28"/>
        </w:rPr>
        <w:t xml:space="preserve">such </w:t>
      </w:r>
      <w:r w:rsidR="00D44C9E" w:rsidRPr="0062713A">
        <w:rPr>
          <w:rFonts w:ascii="Bookman Old Style" w:hAnsi="Bookman Old Style" w:cs="Andalus"/>
          <w:bCs/>
          <w:sz w:val="28"/>
          <w:szCs w:val="28"/>
        </w:rPr>
        <w:t xml:space="preserve">relief </w:t>
      </w:r>
      <w:r w:rsidRPr="0062713A">
        <w:rPr>
          <w:rFonts w:ascii="Bookman Old Style" w:hAnsi="Bookman Old Style" w:cs="Andalus"/>
          <w:bCs/>
          <w:sz w:val="28"/>
          <w:szCs w:val="28"/>
        </w:rPr>
        <w:t xml:space="preserve">for injunction being equitable remedy. See </w:t>
      </w:r>
      <w:r w:rsidR="00D44C9E" w:rsidRPr="0062713A">
        <w:rPr>
          <w:rFonts w:ascii="Bookman Old Style" w:hAnsi="Bookman Old Style" w:cs="Andalus"/>
          <w:bCs/>
          <w:sz w:val="28"/>
          <w:szCs w:val="28"/>
        </w:rPr>
        <w:tab/>
      </w:r>
      <w:r w:rsidR="00E56FEB" w:rsidRPr="0062713A">
        <w:rPr>
          <w:rFonts w:ascii="Bookman Old Style" w:hAnsi="Bookman Old Style" w:cs="Andalus"/>
          <w:b/>
          <w:bCs/>
          <w:sz w:val="28"/>
          <w:szCs w:val="28"/>
        </w:rPr>
        <w:t xml:space="preserve">AKAPO </w:t>
      </w:r>
      <w:r w:rsidR="00D44C9E" w:rsidRPr="0062713A">
        <w:rPr>
          <w:rFonts w:ascii="Bookman Old Style" w:hAnsi="Bookman Old Style" w:cs="Andalus"/>
          <w:b/>
          <w:bCs/>
          <w:sz w:val="28"/>
          <w:szCs w:val="28"/>
        </w:rPr>
        <w:t>v</w:t>
      </w:r>
      <w:r w:rsidRPr="0062713A">
        <w:rPr>
          <w:rFonts w:ascii="Bookman Old Style" w:hAnsi="Bookman Old Style" w:cs="Andalus"/>
          <w:b/>
          <w:bCs/>
          <w:sz w:val="28"/>
          <w:szCs w:val="28"/>
        </w:rPr>
        <w:t xml:space="preserve"> HAKEEM HABEEB (1992) 6 NWLR (pt. 247) 266 @ P. </w:t>
      </w:r>
      <w:r w:rsidR="00E56FEB" w:rsidRPr="0062713A">
        <w:rPr>
          <w:rFonts w:ascii="Bookman Old Style" w:hAnsi="Bookman Old Style" w:cs="Andalus"/>
          <w:b/>
          <w:bCs/>
          <w:sz w:val="28"/>
          <w:szCs w:val="28"/>
        </w:rPr>
        <w:tab/>
        <w:t>291</w:t>
      </w:r>
      <w:r w:rsidRPr="0062713A">
        <w:rPr>
          <w:rFonts w:ascii="Bookman Old Style" w:hAnsi="Bookman Old Style" w:cs="Andalus"/>
          <w:b/>
          <w:bCs/>
          <w:sz w:val="28"/>
          <w:szCs w:val="28"/>
        </w:rPr>
        <w:t>para E.</w:t>
      </w:r>
      <w:r w:rsidRPr="0062713A">
        <w:rPr>
          <w:rFonts w:ascii="Bookman Old Style" w:hAnsi="Bookman Old Style" w:cs="Andalus"/>
          <w:bCs/>
          <w:sz w:val="28"/>
          <w:szCs w:val="28"/>
        </w:rPr>
        <w:t xml:space="preserve"> </w:t>
      </w:r>
      <w:r w:rsidR="00C824DF" w:rsidRPr="0062713A">
        <w:rPr>
          <w:rFonts w:ascii="Bookman Old Style" w:hAnsi="Bookman Old Style" w:cs="Andalus"/>
          <w:bCs/>
          <w:sz w:val="28"/>
          <w:szCs w:val="28"/>
        </w:rPr>
        <w:t>W</w:t>
      </w:r>
      <w:r w:rsidR="00E56FEB" w:rsidRPr="0062713A">
        <w:rPr>
          <w:rFonts w:ascii="Bookman Old Style" w:hAnsi="Bookman Old Style" w:cs="Andalus"/>
          <w:bCs/>
          <w:sz w:val="28"/>
          <w:szCs w:val="28"/>
        </w:rPr>
        <w:t>e urge my Lord to so hold.</w:t>
      </w:r>
      <w:r w:rsidR="00E56FEB" w:rsidRPr="0062713A">
        <w:rPr>
          <w:rFonts w:ascii="Bookman Old Style" w:hAnsi="Bookman Old Style" w:cs="Andalus"/>
          <w:b/>
          <w:bCs/>
          <w:sz w:val="28"/>
          <w:szCs w:val="28"/>
        </w:rPr>
        <w:t xml:space="preserve"> </w:t>
      </w:r>
      <w:r w:rsidR="00C824DF" w:rsidRPr="0062713A">
        <w:rPr>
          <w:rFonts w:ascii="Bookman Old Style" w:hAnsi="Bookman Old Style" w:cs="Andalus"/>
          <w:bCs/>
          <w:sz w:val="28"/>
          <w:szCs w:val="28"/>
        </w:rPr>
        <w:t>Submit that</w:t>
      </w:r>
      <w:r w:rsidR="00C824DF" w:rsidRPr="0062713A">
        <w:rPr>
          <w:rFonts w:ascii="Bookman Old Style" w:hAnsi="Bookman Old Style" w:cs="Andalus"/>
          <w:b/>
          <w:bCs/>
          <w:sz w:val="28"/>
          <w:szCs w:val="28"/>
        </w:rPr>
        <w:t xml:space="preserve"> </w:t>
      </w:r>
      <w:r w:rsidRPr="0062713A">
        <w:rPr>
          <w:rFonts w:ascii="Bookman Old Style" w:hAnsi="Bookman Old Style" w:cs="Andalus"/>
          <w:bCs/>
          <w:sz w:val="28"/>
          <w:szCs w:val="28"/>
        </w:rPr>
        <w:t xml:space="preserve">Court will </w:t>
      </w:r>
      <w:r w:rsidR="00C824DF" w:rsidRPr="0062713A">
        <w:rPr>
          <w:rFonts w:ascii="Bookman Old Style" w:hAnsi="Bookman Old Style" w:cs="Andalus"/>
          <w:bCs/>
          <w:sz w:val="28"/>
          <w:szCs w:val="28"/>
        </w:rPr>
        <w:tab/>
      </w:r>
      <w:r w:rsidRPr="0062713A">
        <w:rPr>
          <w:rFonts w:ascii="Bookman Old Style" w:hAnsi="Bookman Old Style" w:cs="Andalus"/>
          <w:bCs/>
          <w:sz w:val="28"/>
          <w:szCs w:val="28"/>
        </w:rPr>
        <w:t xml:space="preserve">restrain the breach of rights by perpetual </w:t>
      </w:r>
      <w:r w:rsidR="00C824DF" w:rsidRPr="0062713A">
        <w:rPr>
          <w:rFonts w:ascii="Bookman Old Style" w:hAnsi="Bookman Old Style" w:cs="Andalus"/>
          <w:bCs/>
          <w:sz w:val="28"/>
          <w:szCs w:val="28"/>
        </w:rPr>
        <w:t xml:space="preserve">injunction </w:t>
      </w:r>
      <w:r w:rsidRPr="0062713A">
        <w:rPr>
          <w:rFonts w:ascii="Bookman Old Style" w:hAnsi="Bookman Old Style" w:cs="Andalus"/>
          <w:bCs/>
          <w:sz w:val="28"/>
          <w:szCs w:val="28"/>
        </w:rPr>
        <w:t xml:space="preserve">following </w:t>
      </w:r>
      <w:r w:rsidR="00AD338A" w:rsidRPr="0062713A">
        <w:rPr>
          <w:rFonts w:ascii="Bookman Old Style" w:hAnsi="Bookman Old Style" w:cs="Andalus"/>
          <w:bCs/>
          <w:sz w:val="28"/>
          <w:szCs w:val="28"/>
        </w:rPr>
        <w:tab/>
      </w:r>
      <w:r w:rsidRPr="0062713A">
        <w:rPr>
          <w:rFonts w:ascii="Bookman Old Style" w:hAnsi="Bookman Old Style" w:cs="Andalus"/>
          <w:bCs/>
          <w:sz w:val="28"/>
          <w:szCs w:val="28"/>
        </w:rPr>
        <w:t xml:space="preserve">establishment by </w:t>
      </w:r>
      <w:r w:rsidR="00E56FEB" w:rsidRPr="0062713A">
        <w:rPr>
          <w:rFonts w:ascii="Bookman Old Style" w:hAnsi="Bookman Old Style" w:cs="Andalus"/>
          <w:bCs/>
          <w:sz w:val="28"/>
          <w:szCs w:val="28"/>
        </w:rPr>
        <w:tab/>
      </w:r>
      <w:r w:rsidRPr="0062713A">
        <w:rPr>
          <w:rFonts w:ascii="Bookman Old Style" w:hAnsi="Bookman Old Style" w:cs="Andalus"/>
          <w:bCs/>
          <w:sz w:val="28"/>
          <w:szCs w:val="28"/>
        </w:rPr>
        <w:t xml:space="preserve">the applicants that legal rights have been </w:t>
      </w:r>
      <w:r w:rsidR="00AD338A" w:rsidRPr="0062713A">
        <w:rPr>
          <w:rFonts w:ascii="Bookman Old Style" w:hAnsi="Bookman Old Style" w:cs="Andalus"/>
          <w:bCs/>
          <w:sz w:val="28"/>
          <w:szCs w:val="28"/>
        </w:rPr>
        <w:tab/>
      </w:r>
      <w:r w:rsidRPr="0062713A">
        <w:rPr>
          <w:rFonts w:ascii="Bookman Old Style" w:hAnsi="Bookman Old Style" w:cs="Andalus"/>
          <w:bCs/>
          <w:sz w:val="28"/>
          <w:szCs w:val="28"/>
        </w:rPr>
        <w:t>breached and that future breach is likely.</w:t>
      </w:r>
      <w:r w:rsidRPr="0062713A">
        <w:rPr>
          <w:rFonts w:ascii="Bookman Old Style" w:hAnsi="Bookman Old Style" w:cs="Andalus"/>
          <w:b/>
          <w:bCs/>
          <w:sz w:val="28"/>
          <w:szCs w:val="28"/>
        </w:rPr>
        <w:t xml:space="preserve"> </w:t>
      </w:r>
      <w:r w:rsidR="00AD338A" w:rsidRPr="0062713A">
        <w:rPr>
          <w:rFonts w:ascii="Bookman Old Style" w:hAnsi="Bookman Old Style" w:cs="Andalus"/>
          <w:bCs/>
          <w:sz w:val="28"/>
          <w:szCs w:val="28"/>
        </w:rPr>
        <w:t xml:space="preserve">Submit further that </w:t>
      </w:r>
      <w:r w:rsidR="00AD338A" w:rsidRPr="0062713A">
        <w:rPr>
          <w:rFonts w:ascii="Bookman Old Style" w:hAnsi="Bookman Old Style" w:cs="Times New Roman"/>
          <w:bCs/>
          <w:sz w:val="28"/>
          <w:szCs w:val="28"/>
        </w:rPr>
        <w:t>o</w:t>
      </w:r>
      <w:r w:rsidR="00473975" w:rsidRPr="0062713A">
        <w:rPr>
          <w:rFonts w:ascii="Bookman Old Style" w:hAnsi="Bookman Old Style" w:cs="Times New Roman"/>
          <w:bCs/>
          <w:sz w:val="28"/>
          <w:szCs w:val="28"/>
        </w:rPr>
        <w:t xml:space="preserve">rder </w:t>
      </w:r>
      <w:r w:rsidR="00AD338A" w:rsidRPr="0062713A">
        <w:rPr>
          <w:rFonts w:ascii="Bookman Old Style" w:hAnsi="Bookman Old Style" w:cs="Times New Roman"/>
          <w:bCs/>
          <w:sz w:val="28"/>
          <w:szCs w:val="28"/>
        </w:rPr>
        <w:lastRenderedPageBreak/>
        <w:tab/>
      </w:r>
      <w:r w:rsidR="00473975" w:rsidRPr="0062713A">
        <w:rPr>
          <w:rFonts w:ascii="Bookman Old Style" w:hAnsi="Bookman Old Style" w:cs="Times New Roman"/>
          <w:bCs/>
          <w:sz w:val="28"/>
          <w:szCs w:val="28"/>
        </w:rPr>
        <w:t xml:space="preserve">to disclose information includes an order for perpetual </w:t>
      </w:r>
      <w:r w:rsidR="00AD338A" w:rsidRPr="0062713A">
        <w:rPr>
          <w:rFonts w:ascii="Bookman Old Style" w:hAnsi="Bookman Old Style" w:cs="Times New Roman"/>
          <w:bCs/>
          <w:sz w:val="28"/>
          <w:szCs w:val="28"/>
        </w:rPr>
        <w:tab/>
      </w:r>
      <w:r w:rsidR="00473975" w:rsidRPr="0062713A">
        <w:rPr>
          <w:rFonts w:ascii="Bookman Old Style" w:hAnsi="Bookman Old Style" w:cs="Times New Roman"/>
          <w:bCs/>
          <w:sz w:val="28"/>
          <w:szCs w:val="28"/>
        </w:rPr>
        <w:t xml:space="preserve">injunction. </w:t>
      </w:r>
      <w:r w:rsidR="007F0844" w:rsidRPr="0062713A">
        <w:rPr>
          <w:rFonts w:ascii="Bookman Old Style" w:hAnsi="Bookman Old Style" w:cs="Times New Roman"/>
          <w:bCs/>
          <w:sz w:val="28"/>
          <w:szCs w:val="28"/>
        </w:rPr>
        <w:tab/>
      </w:r>
      <w:r w:rsidR="00473975" w:rsidRPr="0062713A">
        <w:rPr>
          <w:rFonts w:ascii="Bookman Old Style" w:hAnsi="Bookman Old Style" w:cs="Times New Roman"/>
          <w:bCs/>
          <w:sz w:val="28"/>
          <w:szCs w:val="28"/>
        </w:rPr>
        <w:t xml:space="preserve">See </w:t>
      </w:r>
      <w:r w:rsidR="00473975" w:rsidRPr="0062713A">
        <w:rPr>
          <w:rFonts w:ascii="Bookman Old Style" w:hAnsi="Bookman Old Style" w:cs="Times New Roman"/>
          <w:b/>
          <w:bCs/>
          <w:sz w:val="28"/>
          <w:szCs w:val="28"/>
        </w:rPr>
        <w:t xml:space="preserve">Section 25 of FREEDOM of INFORMATION </w:t>
      </w:r>
      <w:r w:rsidR="007F0844" w:rsidRPr="0062713A">
        <w:rPr>
          <w:rFonts w:ascii="Bookman Old Style" w:hAnsi="Bookman Old Style" w:cs="Times New Roman"/>
          <w:b/>
          <w:bCs/>
          <w:sz w:val="28"/>
          <w:szCs w:val="28"/>
        </w:rPr>
        <w:tab/>
      </w:r>
      <w:r w:rsidR="00473975" w:rsidRPr="0062713A">
        <w:rPr>
          <w:rFonts w:ascii="Bookman Old Style" w:hAnsi="Bookman Old Style" w:cs="Times New Roman"/>
          <w:b/>
          <w:bCs/>
          <w:sz w:val="28"/>
          <w:szCs w:val="28"/>
        </w:rPr>
        <w:t xml:space="preserve">ACT of 2011. </w:t>
      </w:r>
      <w:r w:rsidR="00473975" w:rsidRPr="0062713A">
        <w:rPr>
          <w:rFonts w:ascii="Bookman Old Style" w:hAnsi="Bookman Old Style" w:cs="Times New Roman"/>
          <w:bCs/>
          <w:sz w:val="28"/>
          <w:szCs w:val="28"/>
        </w:rPr>
        <w:t xml:space="preserve">We </w:t>
      </w:r>
      <w:r w:rsidR="007F0844" w:rsidRPr="0062713A">
        <w:rPr>
          <w:rFonts w:ascii="Bookman Old Style" w:hAnsi="Bookman Old Style" w:cs="Times New Roman"/>
          <w:bCs/>
          <w:sz w:val="28"/>
          <w:szCs w:val="28"/>
        </w:rPr>
        <w:tab/>
      </w:r>
      <w:r w:rsidR="00473975" w:rsidRPr="0062713A">
        <w:rPr>
          <w:rFonts w:ascii="Bookman Old Style" w:hAnsi="Bookman Old Style" w:cs="Times New Roman"/>
          <w:bCs/>
          <w:sz w:val="28"/>
          <w:szCs w:val="28"/>
        </w:rPr>
        <w:t>urge My Lord to so hold.</w:t>
      </w:r>
    </w:p>
    <w:p w:rsidR="007835C3" w:rsidRPr="0062713A" w:rsidRDefault="007835C3" w:rsidP="007835C3">
      <w:pPr>
        <w:pStyle w:val="ListParagraph"/>
        <w:tabs>
          <w:tab w:val="left" w:pos="180"/>
        </w:tabs>
        <w:spacing w:line="240" w:lineRule="auto"/>
        <w:ind w:left="-540" w:right="-270"/>
        <w:jc w:val="both"/>
        <w:rPr>
          <w:rFonts w:ascii="Bookman Old Style" w:hAnsi="Bookman Old Style" w:cs="Times New Roman"/>
          <w:sz w:val="28"/>
          <w:szCs w:val="28"/>
        </w:rPr>
      </w:pPr>
    </w:p>
    <w:p w:rsidR="00405F74" w:rsidRPr="0062713A" w:rsidRDefault="00405F74" w:rsidP="00C46414">
      <w:pPr>
        <w:pStyle w:val="ListParagraph"/>
        <w:numPr>
          <w:ilvl w:val="1"/>
          <w:numId w:val="12"/>
        </w:numPr>
        <w:tabs>
          <w:tab w:val="left" w:pos="180"/>
        </w:tabs>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Andalus"/>
          <w:bCs/>
          <w:sz w:val="28"/>
          <w:szCs w:val="28"/>
        </w:rPr>
        <w:t>FOIA</w:t>
      </w:r>
      <w:r w:rsidR="00953D83">
        <w:rPr>
          <w:rFonts w:ascii="Bookman Old Style" w:hAnsi="Bookman Old Style" w:cs="Andalus"/>
          <w:bCs/>
          <w:sz w:val="28"/>
          <w:szCs w:val="28"/>
        </w:rPr>
        <w:t xml:space="preserve"> 2011</w:t>
      </w:r>
      <w:r w:rsidRPr="0062713A">
        <w:rPr>
          <w:rFonts w:ascii="Bookman Old Style" w:hAnsi="Bookman Old Style" w:cs="Andalus"/>
          <w:bCs/>
          <w:sz w:val="28"/>
          <w:szCs w:val="28"/>
        </w:rPr>
        <w:t xml:space="preserve"> in league with file opening legislations </w:t>
      </w:r>
      <w:r w:rsidR="00953D83">
        <w:rPr>
          <w:rFonts w:ascii="Bookman Old Style" w:hAnsi="Bookman Old Style" w:cs="Andalus"/>
          <w:bCs/>
          <w:sz w:val="28"/>
          <w:szCs w:val="28"/>
        </w:rPr>
        <w:t xml:space="preserve">in Nigeria </w:t>
      </w:r>
      <w:r w:rsidRPr="0062713A">
        <w:rPr>
          <w:rFonts w:ascii="Bookman Old Style" w:hAnsi="Bookman Old Style" w:cs="Andalus"/>
          <w:bCs/>
          <w:sz w:val="28"/>
          <w:szCs w:val="28"/>
        </w:rPr>
        <w:t xml:space="preserve">have </w:t>
      </w:r>
      <w:r w:rsidR="00953D83">
        <w:rPr>
          <w:rFonts w:ascii="Bookman Old Style" w:hAnsi="Bookman Old Style" w:cs="Andalus"/>
          <w:bCs/>
          <w:sz w:val="28"/>
          <w:szCs w:val="28"/>
        </w:rPr>
        <w:tab/>
      </w:r>
      <w:r w:rsidR="007F0844" w:rsidRPr="0062713A">
        <w:rPr>
          <w:rFonts w:ascii="Bookman Old Style" w:hAnsi="Bookman Old Style" w:cs="Andalus"/>
          <w:bCs/>
          <w:sz w:val="28"/>
          <w:szCs w:val="28"/>
        </w:rPr>
        <w:t>sharpened</w:t>
      </w:r>
      <w:r w:rsidRPr="0062713A">
        <w:rPr>
          <w:rFonts w:ascii="Bookman Old Style" w:hAnsi="Bookman Old Style" w:cs="Andalus"/>
          <w:bCs/>
          <w:sz w:val="28"/>
          <w:szCs w:val="28"/>
        </w:rPr>
        <w:t xml:space="preserve"> our transparency blade. It is a central part in the rolling </w:t>
      </w:r>
      <w:r w:rsidR="00953D83">
        <w:rPr>
          <w:rFonts w:ascii="Bookman Old Style" w:hAnsi="Bookman Old Style" w:cs="Andalus"/>
          <w:bCs/>
          <w:sz w:val="28"/>
          <w:szCs w:val="28"/>
        </w:rPr>
        <w:tab/>
      </w:r>
      <w:r w:rsidRPr="0062713A">
        <w:rPr>
          <w:rFonts w:ascii="Bookman Old Style" w:hAnsi="Bookman Old Style" w:cs="Andalus"/>
          <w:bCs/>
          <w:sz w:val="28"/>
          <w:szCs w:val="28"/>
        </w:rPr>
        <w:t xml:space="preserve">of national audit that any democracy needs. Thorough investigation </w:t>
      </w:r>
      <w:r w:rsidR="00953D83">
        <w:rPr>
          <w:rFonts w:ascii="Bookman Old Style" w:hAnsi="Bookman Old Style" w:cs="Andalus"/>
          <w:bCs/>
          <w:sz w:val="28"/>
          <w:szCs w:val="28"/>
        </w:rPr>
        <w:tab/>
      </w:r>
      <w:r w:rsidRPr="0062713A">
        <w:rPr>
          <w:rFonts w:ascii="Bookman Old Style" w:hAnsi="Bookman Old Style" w:cs="Andalus"/>
          <w:bCs/>
          <w:sz w:val="28"/>
          <w:szCs w:val="28"/>
        </w:rPr>
        <w:t xml:space="preserve">by legislators may yield headlines but rarely delivers a definitive </w:t>
      </w:r>
      <w:r w:rsidR="00052A78" w:rsidRPr="0062713A">
        <w:rPr>
          <w:rFonts w:ascii="Bookman Old Style" w:hAnsi="Bookman Old Style" w:cs="Andalus"/>
          <w:bCs/>
          <w:sz w:val="28"/>
          <w:szCs w:val="28"/>
        </w:rPr>
        <w:tab/>
      </w:r>
      <w:r w:rsidRPr="0062713A">
        <w:rPr>
          <w:rFonts w:ascii="Bookman Old Style" w:hAnsi="Bookman Old Style" w:cs="Andalus"/>
          <w:bCs/>
          <w:sz w:val="28"/>
          <w:szCs w:val="28"/>
        </w:rPr>
        <w:t xml:space="preserve">judgment that satisfies public anxiety. It need not be so. Until the </w:t>
      </w:r>
      <w:r w:rsidR="00052A78" w:rsidRPr="0062713A">
        <w:rPr>
          <w:rFonts w:ascii="Bookman Old Style" w:hAnsi="Bookman Old Style" w:cs="Andalus"/>
          <w:bCs/>
          <w:sz w:val="28"/>
          <w:szCs w:val="28"/>
        </w:rPr>
        <w:tab/>
      </w:r>
      <w:r w:rsidRPr="0062713A">
        <w:rPr>
          <w:rFonts w:ascii="Bookman Old Style" w:hAnsi="Bookman Old Style" w:cs="Andalus"/>
          <w:bCs/>
          <w:sz w:val="28"/>
          <w:szCs w:val="28"/>
        </w:rPr>
        <w:t xml:space="preserve">masses push our fiscal regulating legislations farther or better put a </w:t>
      </w:r>
      <w:r w:rsidR="00052A78" w:rsidRPr="0062713A">
        <w:rPr>
          <w:rFonts w:ascii="Bookman Old Style" w:hAnsi="Bookman Old Style" w:cs="Andalus"/>
          <w:bCs/>
          <w:sz w:val="28"/>
          <w:szCs w:val="28"/>
        </w:rPr>
        <w:tab/>
      </w:r>
      <w:r w:rsidRPr="0062713A">
        <w:rPr>
          <w:rFonts w:ascii="Bookman Old Style" w:hAnsi="Bookman Old Style" w:cs="Andalus"/>
          <w:bCs/>
          <w:sz w:val="28"/>
          <w:szCs w:val="28"/>
        </w:rPr>
        <w:t xml:space="preserve">model of self-enforcement of anti-corruption legislations, the quest </w:t>
      </w:r>
      <w:r w:rsidR="00052A78" w:rsidRPr="0062713A">
        <w:rPr>
          <w:rFonts w:ascii="Bookman Old Style" w:hAnsi="Bookman Old Style" w:cs="Andalus"/>
          <w:bCs/>
          <w:sz w:val="28"/>
          <w:szCs w:val="28"/>
        </w:rPr>
        <w:tab/>
      </w:r>
      <w:r w:rsidRPr="0062713A">
        <w:rPr>
          <w:rFonts w:ascii="Bookman Old Style" w:hAnsi="Bookman Old Style" w:cs="Andalus"/>
          <w:bCs/>
          <w:sz w:val="28"/>
          <w:szCs w:val="28"/>
        </w:rPr>
        <w:t xml:space="preserve">of the electorate for good governance may remain a </w:t>
      </w:r>
      <w:r w:rsidR="007F0844" w:rsidRPr="0062713A">
        <w:rPr>
          <w:rFonts w:ascii="Bookman Old Style" w:hAnsi="Bookman Old Style" w:cs="Andalus"/>
          <w:bCs/>
          <w:sz w:val="28"/>
          <w:szCs w:val="28"/>
        </w:rPr>
        <w:t xml:space="preserve">pipe </w:t>
      </w:r>
      <w:r w:rsidRPr="0062713A">
        <w:rPr>
          <w:rFonts w:ascii="Bookman Old Style" w:hAnsi="Bookman Old Style" w:cs="Andalus"/>
          <w:bCs/>
          <w:sz w:val="28"/>
          <w:szCs w:val="28"/>
        </w:rPr>
        <w:t>dream.</w:t>
      </w:r>
      <w:r w:rsidR="003E1B46" w:rsidRPr="0062713A">
        <w:rPr>
          <w:rFonts w:ascii="Bookman Old Style" w:hAnsi="Bookman Old Style" w:cs="Andalus"/>
          <w:bCs/>
          <w:sz w:val="28"/>
          <w:szCs w:val="28"/>
        </w:rPr>
        <w:t xml:space="preserve"> We </w:t>
      </w:r>
      <w:r w:rsidR="003E1B46" w:rsidRPr="0062713A">
        <w:rPr>
          <w:rFonts w:ascii="Bookman Old Style" w:hAnsi="Bookman Old Style" w:cs="Andalus"/>
          <w:bCs/>
          <w:sz w:val="28"/>
          <w:szCs w:val="28"/>
        </w:rPr>
        <w:tab/>
        <w:t>urge My Lord to so hold.</w:t>
      </w:r>
    </w:p>
    <w:p w:rsidR="00405F74" w:rsidRPr="00C46414" w:rsidRDefault="00405F74" w:rsidP="00C46414">
      <w:pPr>
        <w:spacing w:after="0" w:line="240" w:lineRule="auto"/>
        <w:ind w:left="-540" w:right="-270"/>
        <w:jc w:val="both"/>
        <w:rPr>
          <w:rFonts w:ascii="Bookman Old Style" w:hAnsi="Bookman Old Style" w:cs="Andalus"/>
          <w:b/>
          <w:bCs/>
          <w:sz w:val="28"/>
          <w:szCs w:val="28"/>
        </w:rPr>
      </w:pPr>
    </w:p>
    <w:p w:rsidR="00405F74" w:rsidRPr="0062713A" w:rsidRDefault="00405F74" w:rsidP="00C46414">
      <w:pPr>
        <w:pStyle w:val="ListParagraph"/>
        <w:numPr>
          <w:ilvl w:val="0"/>
          <w:numId w:val="12"/>
        </w:numPr>
        <w:spacing w:after="0" w:line="240" w:lineRule="auto"/>
        <w:ind w:left="-540" w:right="-270" w:firstLine="0"/>
        <w:jc w:val="both"/>
        <w:rPr>
          <w:rFonts w:ascii="Bookman Old Style" w:eastAsia="Times New Roman" w:hAnsi="Bookman Old Style" w:cs="Times New Roman"/>
          <w:b/>
          <w:bCs/>
          <w:sz w:val="28"/>
          <w:szCs w:val="28"/>
          <w:u w:val="single"/>
        </w:rPr>
      </w:pPr>
      <w:r w:rsidRPr="0062713A">
        <w:rPr>
          <w:rFonts w:ascii="Bookman Old Style" w:eastAsia="Times New Roman" w:hAnsi="Bookman Old Style" w:cs="Times New Roman"/>
          <w:b/>
          <w:bCs/>
          <w:sz w:val="28"/>
          <w:szCs w:val="28"/>
          <w:u w:val="single"/>
        </w:rPr>
        <w:t>CONCLUSION</w:t>
      </w:r>
    </w:p>
    <w:p w:rsidR="00EA59D6" w:rsidRPr="00C46414" w:rsidRDefault="008861BA" w:rsidP="00C46414">
      <w:pPr>
        <w:pStyle w:val="ListParagraph"/>
        <w:numPr>
          <w:ilvl w:val="1"/>
          <w:numId w:val="12"/>
        </w:numPr>
        <w:spacing w:after="0" w:line="240" w:lineRule="auto"/>
        <w:ind w:left="-540" w:right="-270" w:firstLine="0"/>
        <w:jc w:val="both"/>
        <w:rPr>
          <w:rFonts w:ascii="Bookman Old Style" w:hAnsi="Bookman Old Style" w:cs="Times New Roman"/>
          <w:sz w:val="28"/>
          <w:szCs w:val="28"/>
        </w:rPr>
      </w:pPr>
      <w:r w:rsidRPr="0062713A">
        <w:rPr>
          <w:rFonts w:ascii="Bookman Old Style" w:hAnsi="Bookman Old Style" w:cs="Times New Roman"/>
          <w:sz w:val="28"/>
          <w:szCs w:val="28"/>
        </w:rPr>
        <w:t xml:space="preserve">Information </w:t>
      </w:r>
      <w:r w:rsidR="007E362E" w:rsidRPr="0062713A">
        <w:rPr>
          <w:rFonts w:ascii="Bookman Old Style" w:hAnsi="Bookman Old Style" w:cs="Times New Roman"/>
          <w:sz w:val="28"/>
          <w:szCs w:val="28"/>
        </w:rPr>
        <w:t xml:space="preserve">creates amenities and opportunities that give substance </w:t>
      </w:r>
      <w:r w:rsidR="001222AE" w:rsidRPr="0062713A">
        <w:rPr>
          <w:rFonts w:ascii="Bookman Old Style" w:hAnsi="Bookman Old Style" w:cs="Times New Roman"/>
          <w:sz w:val="28"/>
          <w:szCs w:val="28"/>
        </w:rPr>
        <w:tab/>
      </w:r>
      <w:r w:rsidR="007E362E" w:rsidRPr="0062713A">
        <w:rPr>
          <w:rFonts w:ascii="Bookman Old Style" w:hAnsi="Bookman Old Style" w:cs="Times New Roman"/>
          <w:sz w:val="28"/>
          <w:szCs w:val="28"/>
        </w:rPr>
        <w:t xml:space="preserve">to citizenship. </w:t>
      </w:r>
      <w:r w:rsidR="00D730A4" w:rsidRPr="0062713A">
        <w:rPr>
          <w:rFonts w:ascii="Bookman Old Style" w:hAnsi="Bookman Old Style" w:cs="Times New Roman"/>
          <w:sz w:val="28"/>
          <w:szCs w:val="28"/>
        </w:rPr>
        <w:t xml:space="preserve">My Lord, </w:t>
      </w:r>
      <w:r w:rsidR="00D730A4" w:rsidRPr="0062713A">
        <w:rPr>
          <w:rFonts w:ascii="Bookman Old Style" w:eastAsia="Times New Roman" w:hAnsi="Bookman Old Style" w:cs="Times New Roman"/>
          <w:bCs/>
          <w:sz w:val="28"/>
          <w:szCs w:val="28"/>
        </w:rPr>
        <w:t xml:space="preserve">government should be participatory and </w:t>
      </w:r>
      <w:r w:rsidR="001222AE" w:rsidRPr="0062713A">
        <w:rPr>
          <w:rFonts w:ascii="Bookman Old Style" w:eastAsia="Times New Roman" w:hAnsi="Bookman Old Style" w:cs="Times New Roman"/>
          <w:bCs/>
          <w:sz w:val="28"/>
          <w:szCs w:val="28"/>
        </w:rPr>
        <w:tab/>
      </w:r>
      <w:r w:rsidR="00D730A4" w:rsidRPr="0062713A">
        <w:rPr>
          <w:rFonts w:ascii="Bookman Old Style" w:eastAsia="Times New Roman" w:hAnsi="Bookman Old Style" w:cs="Times New Roman"/>
          <w:sz w:val="28"/>
          <w:szCs w:val="28"/>
        </w:rPr>
        <w:t xml:space="preserve">information is a veritable index to determine participatory </w:t>
      </w:r>
      <w:r w:rsidR="001222AE" w:rsidRPr="0062713A">
        <w:rPr>
          <w:rFonts w:ascii="Bookman Old Style" w:eastAsia="Times New Roman" w:hAnsi="Bookman Old Style" w:cs="Times New Roman"/>
          <w:sz w:val="28"/>
          <w:szCs w:val="28"/>
        </w:rPr>
        <w:tab/>
      </w:r>
      <w:r w:rsidR="00D730A4" w:rsidRPr="0062713A">
        <w:rPr>
          <w:rFonts w:ascii="Bookman Old Style" w:eastAsia="Times New Roman" w:hAnsi="Bookman Old Style" w:cs="Times New Roman"/>
          <w:sz w:val="28"/>
          <w:szCs w:val="28"/>
        </w:rPr>
        <w:t xml:space="preserve">governance. The essence is to ensure that all is involved in the </w:t>
      </w:r>
      <w:r w:rsidR="001222AE" w:rsidRPr="0062713A">
        <w:rPr>
          <w:rFonts w:ascii="Bookman Old Style" w:eastAsia="Times New Roman" w:hAnsi="Bookman Old Style" w:cs="Times New Roman"/>
          <w:sz w:val="28"/>
          <w:szCs w:val="28"/>
        </w:rPr>
        <w:tab/>
      </w:r>
      <w:r w:rsidR="00D730A4" w:rsidRPr="0062713A">
        <w:rPr>
          <w:rFonts w:ascii="Bookman Old Style" w:eastAsia="Times New Roman" w:hAnsi="Bookman Old Style" w:cs="Times New Roman"/>
          <w:sz w:val="28"/>
          <w:szCs w:val="28"/>
        </w:rPr>
        <w:t xml:space="preserve">business of governance and in a fashion that does not vitiate the </w:t>
      </w:r>
      <w:r w:rsidR="001222AE" w:rsidRPr="0062713A">
        <w:rPr>
          <w:rFonts w:ascii="Bookman Old Style" w:eastAsia="Times New Roman" w:hAnsi="Bookman Old Style" w:cs="Times New Roman"/>
          <w:sz w:val="28"/>
          <w:szCs w:val="28"/>
        </w:rPr>
        <w:tab/>
      </w:r>
      <w:r w:rsidR="00D730A4" w:rsidRPr="0062713A">
        <w:rPr>
          <w:rFonts w:ascii="Bookman Old Style" w:eastAsia="Times New Roman" w:hAnsi="Bookman Old Style" w:cs="Times New Roman"/>
          <w:sz w:val="28"/>
          <w:szCs w:val="28"/>
        </w:rPr>
        <w:t xml:space="preserve">essence of collective responsibility. We urge My Lord to so hold. </w:t>
      </w:r>
      <w:r w:rsidR="00C46414">
        <w:rPr>
          <w:rFonts w:ascii="Bookman Old Style" w:hAnsi="Bookman Old Style" w:cs="Times New Roman"/>
          <w:sz w:val="28"/>
          <w:szCs w:val="28"/>
        </w:rPr>
        <w:tab/>
      </w:r>
    </w:p>
    <w:p w:rsidR="00C46414" w:rsidRDefault="00EA59D6" w:rsidP="00814607">
      <w:pPr>
        <w:pStyle w:val="ListParagraph"/>
        <w:spacing w:after="0" w:line="240" w:lineRule="auto"/>
        <w:ind w:left="-180" w:right="-270"/>
        <w:jc w:val="both"/>
        <w:rPr>
          <w:rFonts w:ascii="Bookman Old Style" w:hAnsi="Bookman Old Style" w:cs="Times New Roman"/>
          <w:sz w:val="28"/>
          <w:szCs w:val="28"/>
        </w:rPr>
      </w:pPr>
      <w:r w:rsidRPr="0062713A">
        <w:rPr>
          <w:rFonts w:ascii="Bookman Old Style" w:hAnsi="Bookman Old Style" w:cs="Times New Roman"/>
          <w:sz w:val="28"/>
          <w:szCs w:val="28"/>
        </w:rPr>
        <w:tab/>
      </w:r>
      <w:r w:rsidRPr="0062713A">
        <w:rPr>
          <w:rFonts w:ascii="Bookman Old Style" w:hAnsi="Bookman Old Style" w:cs="Times New Roman"/>
          <w:sz w:val="28"/>
          <w:szCs w:val="28"/>
        </w:rPr>
        <w:tab/>
      </w:r>
      <w:r w:rsidRPr="0062713A">
        <w:rPr>
          <w:rFonts w:ascii="Bookman Old Style" w:hAnsi="Bookman Old Style" w:cs="Times New Roman"/>
          <w:sz w:val="28"/>
          <w:szCs w:val="28"/>
        </w:rPr>
        <w:tab/>
      </w:r>
    </w:p>
    <w:p w:rsidR="003C7AE4" w:rsidRPr="00A403FE" w:rsidRDefault="00C46414" w:rsidP="00814607">
      <w:pPr>
        <w:pStyle w:val="ListParagraph"/>
        <w:spacing w:after="0" w:line="240" w:lineRule="auto"/>
        <w:ind w:left="-180" w:right="-270"/>
        <w:jc w:val="both"/>
        <w:rPr>
          <w:rFonts w:ascii="Bookman Old Style" w:hAnsi="Bookman Old Style" w:cs="Times New Roman"/>
          <w:b/>
        </w:rPr>
      </w:pP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b/>
        </w:rPr>
        <w:t>Dated 13</w:t>
      </w:r>
      <w:r w:rsidRPr="00C46414">
        <w:rPr>
          <w:rFonts w:ascii="Bookman Old Style" w:hAnsi="Bookman Old Style" w:cs="Times New Roman"/>
          <w:b/>
          <w:vertAlign w:val="superscript"/>
        </w:rPr>
        <w:t>th</w:t>
      </w:r>
      <w:r>
        <w:rPr>
          <w:rFonts w:ascii="Bookman Old Style" w:hAnsi="Bookman Old Style" w:cs="Times New Roman"/>
          <w:b/>
        </w:rPr>
        <w:t xml:space="preserve"> day of </w:t>
      </w:r>
      <w:r w:rsidR="007E362E" w:rsidRPr="00A403FE">
        <w:rPr>
          <w:rFonts w:ascii="Bookman Old Style" w:hAnsi="Bookman Old Style" w:cs="Times New Roman"/>
          <w:b/>
        </w:rPr>
        <w:t>April</w:t>
      </w:r>
      <w:r w:rsidR="00120422" w:rsidRPr="00A403FE">
        <w:rPr>
          <w:rFonts w:ascii="Bookman Old Style" w:hAnsi="Bookman Old Style" w:cs="Times New Roman"/>
          <w:b/>
        </w:rPr>
        <w:t xml:space="preserve"> 2015</w:t>
      </w:r>
    </w:p>
    <w:p w:rsidR="00120422" w:rsidRPr="00A403FE" w:rsidRDefault="00120422" w:rsidP="00866830">
      <w:pPr>
        <w:spacing w:after="0" w:line="240" w:lineRule="auto"/>
        <w:ind w:left="-180" w:right="-270"/>
        <w:jc w:val="both"/>
        <w:rPr>
          <w:rFonts w:ascii="Bookman Old Style" w:hAnsi="Bookman Old Style" w:cs="Times New Roman"/>
        </w:rPr>
      </w:pPr>
    </w:p>
    <w:p w:rsidR="00120422" w:rsidRPr="00C46414" w:rsidRDefault="00120422" w:rsidP="00866830">
      <w:pPr>
        <w:spacing w:after="0" w:line="240" w:lineRule="auto"/>
        <w:ind w:left="-180" w:right="-270"/>
        <w:jc w:val="both"/>
        <w:rPr>
          <w:rFonts w:ascii="Bookman Old Style" w:hAnsi="Bookman Old Style" w:cs="Times New Roman"/>
          <w:sz w:val="18"/>
          <w:szCs w:val="18"/>
        </w:rPr>
      </w:pPr>
      <w:r w:rsidRPr="00A403FE">
        <w:rPr>
          <w:rFonts w:ascii="Bookman Old Style" w:hAnsi="Bookman Old Style" w:cs="Times New Roman"/>
        </w:rPr>
        <w:tab/>
      </w:r>
      <w:r w:rsidRPr="00A403FE">
        <w:rPr>
          <w:rFonts w:ascii="Bookman Old Style" w:hAnsi="Bookman Old Style" w:cs="Times New Roman"/>
        </w:rPr>
        <w:tab/>
      </w:r>
      <w:r w:rsidRPr="00A403FE">
        <w:rPr>
          <w:rFonts w:ascii="Bookman Old Style" w:hAnsi="Bookman Old Style" w:cs="Times New Roman"/>
        </w:rPr>
        <w:tab/>
      </w:r>
      <w:r w:rsidRPr="00A403FE">
        <w:rPr>
          <w:rFonts w:ascii="Bookman Old Style" w:hAnsi="Bookman Old Style" w:cs="Times New Roman"/>
        </w:rPr>
        <w:tab/>
      </w:r>
      <w:r w:rsidRPr="00A403FE">
        <w:rPr>
          <w:rFonts w:ascii="Bookman Old Style" w:hAnsi="Bookman Old Style" w:cs="Times New Roman"/>
        </w:rPr>
        <w:tab/>
      </w:r>
      <w:r w:rsidRPr="00A403FE">
        <w:rPr>
          <w:rFonts w:ascii="Bookman Old Style" w:hAnsi="Bookman Old Style" w:cs="Times New Roman"/>
        </w:rPr>
        <w:tab/>
      </w:r>
      <w:r w:rsidRPr="00C46414">
        <w:rPr>
          <w:rFonts w:ascii="Bookman Old Style" w:hAnsi="Bookman Old Style" w:cs="Times New Roman"/>
          <w:sz w:val="18"/>
          <w:szCs w:val="18"/>
        </w:rPr>
        <w:t>…………………………..</w:t>
      </w:r>
    </w:p>
    <w:p w:rsidR="00120422" w:rsidRPr="00C46414" w:rsidRDefault="00120422" w:rsidP="00866830">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b/>
          <w:sz w:val="18"/>
          <w:szCs w:val="18"/>
        </w:rPr>
        <w:t>AIGBOKHAN PRESIDENT</w:t>
      </w:r>
      <w:r w:rsidRPr="00C46414">
        <w:rPr>
          <w:rFonts w:ascii="Bookman Old Style" w:hAnsi="Bookman Old Style" w:cs="Times New Roman"/>
          <w:sz w:val="18"/>
          <w:szCs w:val="18"/>
        </w:rPr>
        <w:t>; Esq</w:t>
      </w:r>
    </w:p>
    <w:p w:rsidR="00120422" w:rsidRPr="00C46414" w:rsidRDefault="00120422" w:rsidP="00866830">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00886EDA" w:rsidRPr="00C46414">
        <w:rPr>
          <w:rFonts w:ascii="Bookman Old Style" w:hAnsi="Bookman Old Style" w:cs="Times New Roman"/>
          <w:sz w:val="18"/>
          <w:szCs w:val="18"/>
        </w:rPr>
        <w:t xml:space="preserve">FOR THE </w:t>
      </w:r>
      <w:r w:rsidRPr="00C46414">
        <w:rPr>
          <w:rFonts w:ascii="Bookman Old Style" w:hAnsi="Bookman Old Style" w:cs="Times New Roman"/>
          <w:sz w:val="18"/>
          <w:szCs w:val="18"/>
        </w:rPr>
        <w:t>APPLICANTS’</w:t>
      </w:r>
    </w:p>
    <w:p w:rsidR="00120422" w:rsidRPr="00C46414" w:rsidRDefault="00120422" w:rsidP="00866830">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t>AJANAKU &amp; AIGBOKHAN</w:t>
      </w:r>
    </w:p>
    <w:p w:rsidR="00654FEC" w:rsidRPr="00C46414" w:rsidRDefault="00120422" w:rsidP="00A30BBB">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r>
      <w:r w:rsidRPr="00C46414">
        <w:rPr>
          <w:rFonts w:ascii="Bookman Old Style" w:hAnsi="Bookman Old Style" w:cs="Times New Roman"/>
          <w:sz w:val="18"/>
          <w:szCs w:val="18"/>
        </w:rPr>
        <w:tab/>
        <w:t xml:space="preserve">     </w:t>
      </w:r>
      <w:r w:rsidRPr="00C46414">
        <w:rPr>
          <w:rFonts w:ascii="Bookman Old Style" w:hAnsi="Bookman Old Style" w:cs="Times New Roman"/>
          <w:sz w:val="18"/>
          <w:szCs w:val="18"/>
        </w:rPr>
        <w:tab/>
      </w:r>
      <w:r w:rsidRPr="00C46414">
        <w:rPr>
          <w:rFonts w:ascii="Bookman Old Style" w:hAnsi="Bookman Old Style" w:cs="Times New Roman"/>
          <w:sz w:val="18"/>
          <w:szCs w:val="18"/>
        </w:rPr>
        <w:tab/>
        <w:t>103 New Lagos Road, Benin City</w:t>
      </w:r>
    </w:p>
    <w:p w:rsidR="00120422" w:rsidRPr="00C46414" w:rsidRDefault="00120422" w:rsidP="00866830">
      <w:pPr>
        <w:spacing w:after="0" w:line="240" w:lineRule="auto"/>
        <w:ind w:left="-180" w:right="-270"/>
        <w:jc w:val="both"/>
        <w:rPr>
          <w:rFonts w:ascii="Bookman Old Style" w:hAnsi="Bookman Old Style" w:cs="Times New Roman"/>
          <w:b/>
          <w:sz w:val="18"/>
          <w:szCs w:val="18"/>
          <w:u w:val="single"/>
        </w:rPr>
      </w:pPr>
      <w:r w:rsidRPr="00C46414">
        <w:rPr>
          <w:rFonts w:ascii="Bookman Old Style" w:hAnsi="Bookman Old Style" w:cs="Times New Roman"/>
          <w:b/>
          <w:sz w:val="18"/>
          <w:szCs w:val="18"/>
          <w:u w:val="single"/>
        </w:rPr>
        <w:t xml:space="preserve">FOR SERVICES ON </w:t>
      </w:r>
    </w:p>
    <w:p w:rsidR="00120422" w:rsidRPr="00C46414" w:rsidRDefault="00120422" w:rsidP="00866830">
      <w:pPr>
        <w:spacing w:after="0" w:line="240" w:lineRule="auto"/>
        <w:ind w:left="-180" w:right="-270"/>
        <w:jc w:val="both"/>
        <w:rPr>
          <w:rFonts w:ascii="Bookman Old Style" w:hAnsi="Bookman Old Style" w:cs="Times New Roman"/>
          <w:b/>
          <w:sz w:val="18"/>
          <w:szCs w:val="18"/>
        </w:rPr>
      </w:pPr>
      <w:r w:rsidRPr="00C46414">
        <w:rPr>
          <w:rFonts w:ascii="Bookman Old Style" w:hAnsi="Bookman Old Style" w:cs="Times New Roman"/>
          <w:b/>
          <w:sz w:val="18"/>
          <w:szCs w:val="18"/>
        </w:rPr>
        <w:t>1</w:t>
      </w:r>
      <w:r w:rsidRPr="00C46414">
        <w:rPr>
          <w:rFonts w:ascii="Bookman Old Style" w:hAnsi="Bookman Old Style" w:cs="Times New Roman"/>
          <w:b/>
          <w:sz w:val="18"/>
          <w:szCs w:val="18"/>
          <w:vertAlign w:val="superscript"/>
        </w:rPr>
        <w:t>st</w:t>
      </w:r>
      <w:r w:rsidRPr="00C46414">
        <w:rPr>
          <w:rFonts w:ascii="Bookman Old Style" w:hAnsi="Bookman Old Style" w:cs="Times New Roman"/>
          <w:b/>
          <w:sz w:val="18"/>
          <w:szCs w:val="18"/>
        </w:rPr>
        <w:t xml:space="preserve"> RESPONDENT</w:t>
      </w:r>
    </w:p>
    <w:p w:rsidR="00120422" w:rsidRPr="00C46414" w:rsidRDefault="00120422" w:rsidP="00866830">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C/o Counsel</w:t>
      </w:r>
    </w:p>
    <w:p w:rsidR="00120422" w:rsidRPr="00C46414" w:rsidRDefault="00120422" w:rsidP="00866830">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b/>
          <w:sz w:val="18"/>
          <w:szCs w:val="18"/>
        </w:rPr>
        <w:t>EMEKA AKWURUOHA,</w:t>
      </w:r>
      <w:r w:rsidRPr="00C46414">
        <w:rPr>
          <w:rFonts w:ascii="Bookman Old Style" w:hAnsi="Bookman Old Style" w:cs="Times New Roman"/>
          <w:sz w:val="18"/>
          <w:szCs w:val="18"/>
        </w:rPr>
        <w:t xml:space="preserve"> ESQ</w:t>
      </w:r>
    </w:p>
    <w:p w:rsidR="00120422" w:rsidRPr="00C46414" w:rsidRDefault="00112028" w:rsidP="00814607">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1 NSIRIM CRESCENT, OFF ABACHA ROAD, GRA, PORT HARCOURT</w:t>
      </w:r>
    </w:p>
    <w:p w:rsidR="003052BE" w:rsidRPr="00C46414" w:rsidRDefault="003052BE" w:rsidP="00814607">
      <w:pPr>
        <w:spacing w:after="0" w:line="240" w:lineRule="auto"/>
        <w:ind w:left="-180" w:right="-270"/>
        <w:jc w:val="both"/>
        <w:rPr>
          <w:rFonts w:ascii="Bookman Old Style" w:hAnsi="Bookman Old Style" w:cs="Times New Roman"/>
          <w:sz w:val="18"/>
          <w:szCs w:val="18"/>
        </w:rPr>
      </w:pPr>
    </w:p>
    <w:p w:rsidR="00120422" w:rsidRPr="00EC20AE" w:rsidRDefault="00120422" w:rsidP="00866830">
      <w:pPr>
        <w:spacing w:after="0" w:line="240" w:lineRule="auto"/>
        <w:ind w:left="-180" w:right="-270"/>
        <w:jc w:val="both"/>
        <w:rPr>
          <w:rFonts w:ascii="Bookman Old Style" w:hAnsi="Bookman Old Style" w:cs="Times New Roman"/>
          <w:b/>
          <w:sz w:val="18"/>
          <w:szCs w:val="18"/>
          <w:u w:val="single"/>
        </w:rPr>
      </w:pPr>
      <w:r w:rsidRPr="00C46414">
        <w:rPr>
          <w:rFonts w:ascii="Bookman Old Style" w:hAnsi="Bookman Old Style" w:cs="Times New Roman"/>
          <w:b/>
          <w:sz w:val="18"/>
          <w:szCs w:val="18"/>
        </w:rPr>
        <w:t>2</w:t>
      </w:r>
      <w:r w:rsidRPr="00C46414">
        <w:rPr>
          <w:rFonts w:ascii="Bookman Old Style" w:hAnsi="Bookman Old Style" w:cs="Times New Roman"/>
          <w:b/>
          <w:sz w:val="18"/>
          <w:szCs w:val="18"/>
          <w:vertAlign w:val="superscript"/>
        </w:rPr>
        <w:t>ND</w:t>
      </w:r>
      <w:r w:rsidRPr="00C46414">
        <w:rPr>
          <w:rFonts w:ascii="Bookman Old Style" w:hAnsi="Bookman Old Style" w:cs="Times New Roman"/>
          <w:b/>
          <w:sz w:val="18"/>
          <w:szCs w:val="18"/>
        </w:rPr>
        <w:t xml:space="preserve"> RESPONDENT</w:t>
      </w:r>
    </w:p>
    <w:p w:rsidR="00120422" w:rsidRPr="00C46414" w:rsidRDefault="00120422" w:rsidP="00866830">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 xml:space="preserve">PRESIDENT OF SENATE OF NATIONAL ASSEMBLY </w:t>
      </w:r>
    </w:p>
    <w:p w:rsidR="00120422" w:rsidRPr="00C46414" w:rsidRDefault="00120422" w:rsidP="00814607">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SENATE BUIDING</w:t>
      </w:r>
      <w:r w:rsidR="00112028" w:rsidRPr="00C46414">
        <w:rPr>
          <w:rFonts w:ascii="Bookman Old Style" w:hAnsi="Bookman Old Style" w:cs="Times New Roman"/>
          <w:sz w:val="18"/>
          <w:szCs w:val="18"/>
        </w:rPr>
        <w:t xml:space="preserve">, </w:t>
      </w:r>
      <w:r w:rsidRPr="00C46414">
        <w:rPr>
          <w:rFonts w:ascii="Bookman Old Style" w:hAnsi="Bookman Old Style" w:cs="Times New Roman"/>
          <w:sz w:val="18"/>
          <w:szCs w:val="18"/>
        </w:rPr>
        <w:t>NATIONAL ASSEMBLY COMPLEX, 3 ARMS ZONE, ABUJA</w:t>
      </w:r>
    </w:p>
    <w:p w:rsidR="003052BE" w:rsidRPr="00C46414" w:rsidRDefault="003052BE" w:rsidP="00814607">
      <w:pPr>
        <w:spacing w:after="0" w:line="240" w:lineRule="auto"/>
        <w:ind w:left="-180" w:right="-270"/>
        <w:jc w:val="both"/>
        <w:rPr>
          <w:rFonts w:ascii="Bookman Old Style" w:hAnsi="Bookman Old Style" w:cs="Times New Roman"/>
          <w:sz w:val="18"/>
          <w:szCs w:val="18"/>
        </w:rPr>
      </w:pPr>
    </w:p>
    <w:p w:rsidR="00120422" w:rsidRPr="00C46414" w:rsidRDefault="00120422" w:rsidP="00866830">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b/>
          <w:sz w:val="18"/>
          <w:szCs w:val="18"/>
        </w:rPr>
        <w:t>3</w:t>
      </w:r>
      <w:r w:rsidRPr="00C46414">
        <w:rPr>
          <w:rFonts w:ascii="Bookman Old Style" w:hAnsi="Bookman Old Style" w:cs="Times New Roman"/>
          <w:b/>
          <w:sz w:val="18"/>
          <w:szCs w:val="18"/>
          <w:vertAlign w:val="superscript"/>
        </w:rPr>
        <w:t>RD</w:t>
      </w:r>
      <w:r w:rsidRPr="00C46414">
        <w:rPr>
          <w:rFonts w:ascii="Bookman Old Style" w:hAnsi="Bookman Old Style" w:cs="Times New Roman"/>
          <w:b/>
          <w:sz w:val="18"/>
          <w:szCs w:val="18"/>
        </w:rPr>
        <w:t xml:space="preserve"> RESPONDENTS</w:t>
      </w:r>
    </w:p>
    <w:p w:rsidR="00120422" w:rsidRPr="00C46414" w:rsidRDefault="00120422" w:rsidP="00866830">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SPEAKER OF FERDERAL HOUSE OF REPRESENTTIVES</w:t>
      </w:r>
    </w:p>
    <w:p w:rsidR="00120422" w:rsidRPr="00C46414" w:rsidRDefault="00120422" w:rsidP="00866830">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HOUSE OF REPRESENTATIVE BUILDING</w:t>
      </w:r>
    </w:p>
    <w:p w:rsidR="00120422" w:rsidRPr="00C46414" w:rsidRDefault="00120422" w:rsidP="00C46414">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NATIONAL ASSEMBLY COMPLEX, 3 ARMS ZONE, ABUJA</w:t>
      </w:r>
    </w:p>
    <w:p w:rsidR="00C46414" w:rsidRPr="00C46414" w:rsidRDefault="00C46414" w:rsidP="00C46414">
      <w:pPr>
        <w:spacing w:after="0" w:line="240" w:lineRule="auto"/>
        <w:ind w:left="-180" w:right="-270"/>
        <w:jc w:val="both"/>
        <w:rPr>
          <w:rFonts w:ascii="Bookman Old Style" w:hAnsi="Bookman Old Style" w:cs="Times New Roman"/>
          <w:sz w:val="18"/>
          <w:szCs w:val="18"/>
        </w:rPr>
      </w:pPr>
    </w:p>
    <w:p w:rsidR="00120422" w:rsidRPr="00C46414" w:rsidRDefault="00120422" w:rsidP="00866830">
      <w:pPr>
        <w:spacing w:after="0" w:line="240" w:lineRule="auto"/>
        <w:ind w:left="-180" w:right="-270"/>
        <w:jc w:val="both"/>
        <w:rPr>
          <w:rFonts w:ascii="Bookman Old Style" w:hAnsi="Bookman Old Style" w:cs="Times New Roman"/>
          <w:b/>
          <w:sz w:val="18"/>
          <w:szCs w:val="18"/>
        </w:rPr>
      </w:pPr>
      <w:r w:rsidRPr="00C46414">
        <w:rPr>
          <w:rFonts w:ascii="Bookman Old Style" w:hAnsi="Bookman Old Style" w:cs="Times New Roman"/>
          <w:b/>
          <w:sz w:val="18"/>
          <w:szCs w:val="18"/>
        </w:rPr>
        <w:t>4</w:t>
      </w:r>
      <w:r w:rsidRPr="00C46414">
        <w:rPr>
          <w:rFonts w:ascii="Bookman Old Style" w:hAnsi="Bookman Old Style" w:cs="Times New Roman"/>
          <w:b/>
          <w:sz w:val="18"/>
          <w:szCs w:val="18"/>
          <w:vertAlign w:val="superscript"/>
        </w:rPr>
        <w:t>TH</w:t>
      </w:r>
      <w:r w:rsidRPr="00C46414">
        <w:rPr>
          <w:rFonts w:ascii="Bookman Old Style" w:hAnsi="Bookman Old Style" w:cs="Times New Roman"/>
          <w:b/>
          <w:sz w:val="18"/>
          <w:szCs w:val="18"/>
        </w:rPr>
        <w:t xml:space="preserve"> RESPONDENT</w:t>
      </w:r>
    </w:p>
    <w:p w:rsidR="00E75C82" w:rsidRPr="00C46414" w:rsidRDefault="00E75C82" w:rsidP="00866830">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C/O Counsel</w:t>
      </w:r>
    </w:p>
    <w:p w:rsidR="00E75C82" w:rsidRPr="00C46414" w:rsidRDefault="00E75C82" w:rsidP="00866830">
      <w:pPr>
        <w:spacing w:after="0" w:line="240" w:lineRule="auto"/>
        <w:ind w:left="-180" w:right="-270"/>
        <w:jc w:val="both"/>
        <w:rPr>
          <w:rFonts w:ascii="Bookman Old Style" w:hAnsi="Bookman Old Style" w:cs="Times New Roman"/>
          <w:b/>
          <w:sz w:val="18"/>
          <w:szCs w:val="18"/>
        </w:rPr>
      </w:pPr>
      <w:r w:rsidRPr="00C46414">
        <w:rPr>
          <w:rFonts w:ascii="Bookman Old Style" w:hAnsi="Bookman Old Style" w:cs="Times New Roman"/>
          <w:b/>
          <w:sz w:val="18"/>
          <w:szCs w:val="18"/>
        </w:rPr>
        <w:t xml:space="preserve">P. </w:t>
      </w:r>
      <w:r w:rsidR="00EC20AE">
        <w:rPr>
          <w:rFonts w:ascii="Bookman Old Style" w:hAnsi="Bookman Old Style" w:cs="Times New Roman"/>
          <w:b/>
          <w:sz w:val="18"/>
          <w:szCs w:val="18"/>
        </w:rPr>
        <w:t xml:space="preserve">I. </w:t>
      </w:r>
      <w:r w:rsidRPr="00C46414">
        <w:rPr>
          <w:rFonts w:ascii="Bookman Old Style" w:hAnsi="Bookman Old Style" w:cs="Times New Roman"/>
          <w:b/>
          <w:sz w:val="18"/>
          <w:szCs w:val="18"/>
        </w:rPr>
        <w:t>Ogbu, Esq</w:t>
      </w:r>
    </w:p>
    <w:p w:rsidR="00120422" w:rsidRPr="00C46414" w:rsidRDefault="00E75C82" w:rsidP="00C46414">
      <w:pPr>
        <w:spacing w:after="0" w:line="240" w:lineRule="auto"/>
        <w:ind w:left="-180" w:right="-270"/>
        <w:jc w:val="both"/>
        <w:rPr>
          <w:rFonts w:ascii="Bookman Old Style" w:hAnsi="Bookman Old Style" w:cs="Times New Roman"/>
          <w:sz w:val="18"/>
          <w:szCs w:val="18"/>
        </w:rPr>
      </w:pPr>
      <w:r w:rsidRPr="00C46414">
        <w:rPr>
          <w:rFonts w:ascii="Bookman Old Style" w:hAnsi="Bookman Old Style" w:cs="Times New Roman"/>
          <w:sz w:val="18"/>
          <w:szCs w:val="18"/>
        </w:rPr>
        <w:t>F</w:t>
      </w:r>
      <w:r w:rsidR="00120422" w:rsidRPr="00C46414">
        <w:rPr>
          <w:rFonts w:ascii="Bookman Old Style" w:hAnsi="Bookman Old Style" w:cs="Times New Roman"/>
          <w:sz w:val="18"/>
          <w:szCs w:val="18"/>
        </w:rPr>
        <w:t>EDERAL MINISTRY OF FINANCE</w:t>
      </w:r>
      <w:r w:rsidR="00C46414" w:rsidRPr="00C46414">
        <w:rPr>
          <w:rFonts w:ascii="Bookman Old Style" w:hAnsi="Bookman Old Style" w:cs="Times New Roman"/>
          <w:sz w:val="18"/>
          <w:szCs w:val="18"/>
        </w:rPr>
        <w:t xml:space="preserve">, </w:t>
      </w:r>
      <w:r w:rsidR="00120422" w:rsidRPr="00C46414">
        <w:rPr>
          <w:rFonts w:ascii="Bookman Old Style" w:hAnsi="Bookman Old Style" w:cs="Times New Roman"/>
          <w:sz w:val="18"/>
          <w:szCs w:val="18"/>
        </w:rPr>
        <w:t>ABUJA</w:t>
      </w:r>
    </w:p>
    <w:sectPr w:rsidR="00120422" w:rsidRPr="00C464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85C" w:rsidRDefault="004E485C" w:rsidP="000A2806">
      <w:pPr>
        <w:spacing w:after="0" w:line="240" w:lineRule="auto"/>
      </w:pPr>
      <w:r>
        <w:separator/>
      </w:r>
    </w:p>
  </w:endnote>
  <w:endnote w:type="continuationSeparator" w:id="0">
    <w:p w:rsidR="004E485C" w:rsidRDefault="004E485C" w:rsidP="000A2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674497"/>
      <w:docPartObj>
        <w:docPartGallery w:val="Page Numbers (Bottom of Page)"/>
        <w:docPartUnique/>
      </w:docPartObj>
    </w:sdtPr>
    <w:sdtEndPr>
      <w:rPr>
        <w:color w:val="808080" w:themeColor="background1" w:themeShade="80"/>
        <w:spacing w:val="60"/>
      </w:rPr>
    </w:sdtEndPr>
    <w:sdtContent>
      <w:p w:rsidR="000A2806" w:rsidRDefault="000A280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21189" w:rsidRPr="00E21189">
          <w:rPr>
            <w:b/>
            <w:bCs/>
            <w:noProof/>
          </w:rPr>
          <w:t>10</w:t>
        </w:r>
        <w:r>
          <w:rPr>
            <w:b/>
            <w:bCs/>
            <w:noProof/>
          </w:rPr>
          <w:fldChar w:fldCharType="end"/>
        </w:r>
        <w:r>
          <w:rPr>
            <w:b/>
            <w:bCs/>
          </w:rPr>
          <w:t xml:space="preserve"> | </w:t>
        </w:r>
        <w:r>
          <w:rPr>
            <w:color w:val="808080" w:themeColor="background1" w:themeShade="80"/>
            <w:spacing w:val="60"/>
          </w:rPr>
          <w:t>Page</w:t>
        </w:r>
      </w:p>
    </w:sdtContent>
  </w:sdt>
  <w:p w:rsidR="000A2806" w:rsidRDefault="000A2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85C" w:rsidRDefault="004E485C" w:rsidP="000A2806">
      <w:pPr>
        <w:spacing w:after="0" w:line="240" w:lineRule="auto"/>
      </w:pPr>
      <w:r>
        <w:separator/>
      </w:r>
    </w:p>
  </w:footnote>
  <w:footnote w:type="continuationSeparator" w:id="0">
    <w:p w:rsidR="004E485C" w:rsidRDefault="004E485C" w:rsidP="000A2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E9B"/>
    <w:multiLevelType w:val="hybridMultilevel"/>
    <w:tmpl w:val="1F8A56B0"/>
    <w:lvl w:ilvl="0" w:tplc="F1F266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C328F"/>
    <w:multiLevelType w:val="hybridMultilevel"/>
    <w:tmpl w:val="73B66F30"/>
    <w:lvl w:ilvl="0" w:tplc="F79CAD3C">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15CE21B8"/>
    <w:multiLevelType w:val="hybridMultilevel"/>
    <w:tmpl w:val="1174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384A"/>
    <w:multiLevelType w:val="multilevel"/>
    <w:tmpl w:val="361C3D00"/>
    <w:lvl w:ilvl="0">
      <w:start w:val="4"/>
      <w:numFmt w:val="decimal"/>
      <w:lvlText w:val="%1.0"/>
      <w:lvlJc w:val="left"/>
      <w:pPr>
        <w:ind w:left="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80" w:hanging="1800"/>
      </w:pPr>
      <w:rPr>
        <w:rFonts w:hint="default"/>
      </w:rPr>
    </w:lvl>
    <w:lvl w:ilvl="8">
      <w:start w:val="1"/>
      <w:numFmt w:val="decimal"/>
      <w:lvlText w:val="%1.%2.%3.%4.%5.%6.%7.%8.%9"/>
      <w:lvlJc w:val="left"/>
      <w:pPr>
        <w:ind w:left="7560" w:hanging="2160"/>
      </w:pPr>
      <w:rPr>
        <w:rFonts w:hint="default"/>
      </w:rPr>
    </w:lvl>
  </w:abstractNum>
  <w:abstractNum w:abstractNumId="4">
    <w:nsid w:val="17111FE4"/>
    <w:multiLevelType w:val="hybridMultilevel"/>
    <w:tmpl w:val="4B2070A4"/>
    <w:lvl w:ilvl="0" w:tplc="7B54CAE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nsid w:val="2CB438A0"/>
    <w:multiLevelType w:val="multilevel"/>
    <w:tmpl w:val="785AA8C0"/>
    <w:lvl w:ilvl="0">
      <w:start w:val="3"/>
      <w:numFmt w:val="decimal"/>
      <w:lvlText w:val="%1.0"/>
      <w:lvlJc w:val="left"/>
      <w:pPr>
        <w:ind w:left="540" w:hanging="72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1980" w:hanging="720"/>
      </w:pPr>
      <w:rPr>
        <w:rFonts w:hint="default"/>
        <w:b/>
        <w:u w:val="single"/>
      </w:rPr>
    </w:lvl>
    <w:lvl w:ilvl="3">
      <w:start w:val="1"/>
      <w:numFmt w:val="decimal"/>
      <w:lvlText w:val="%1.%2.%3.%4"/>
      <w:lvlJc w:val="left"/>
      <w:pPr>
        <w:ind w:left="3060" w:hanging="1080"/>
      </w:pPr>
      <w:rPr>
        <w:rFonts w:hint="default"/>
        <w:b/>
        <w:u w:val="single"/>
      </w:rPr>
    </w:lvl>
    <w:lvl w:ilvl="4">
      <w:start w:val="1"/>
      <w:numFmt w:val="decimal"/>
      <w:lvlText w:val="%1.%2.%3.%4.%5"/>
      <w:lvlJc w:val="left"/>
      <w:pPr>
        <w:ind w:left="4140" w:hanging="1440"/>
      </w:pPr>
      <w:rPr>
        <w:rFonts w:hint="default"/>
        <w:b/>
        <w:u w:val="single"/>
      </w:rPr>
    </w:lvl>
    <w:lvl w:ilvl="5">
      <w:start w:val="1"/>
      <w:numFmt w:val="decimal"/>
      <w:lvlText w:val="%1.%2.%3.%4.%5.%6"/>
      <w:lvlJc w:val="left"/>
      <w:pPr>
        <w:ind w:left="5220" w:hanging="1800"/>
      </w:pPr>
      <w:rPr>
        <w:rFonts w:hint="default"/>
        <w:b/>
        <w:u w:val="single"/>
      </w:rPr>
    </w:lvl>
    <w:lvl w:ilvl="6">
      <w:start w:val="1"/>
      <w:numFmt w:val="decimal"/>
      <w:lvlText w:val="%1.%2.%3.%4.%5.%6.%7"/>
      <w:lvlJc w:val="left"/>
      <w:pPr>
        <w:ind w:left="5940" w:hanging="1800"/>
      </w:pPr>
      <w:rPr>
        <w:rFonts w:hint="default"/>
        <w:b/>
        <w:u w:val="single"/>
      </w:rPr>
    </w:lvl>
    <w:lvl w:ilvl="7">
      <w:start w:val="1"/>
      <w:numFmt w:val="decimal"/>
      <w:lvlText w:val="%1.%2.%3.%4.%5.%6.%7.%8"/>
      <w:lvlJc w:val="left"/>
      <w:pPr>
        <w:ind w:left="7020" w:hanging="2160"/>
      </w:pPr>
      <w:rPr>
        <w:rFonts w:hint="default"/>
        <w:b/>
        <w:u w:val="single"/>
      </w:rPr>
    </w:lvl>
    <w:lvl w:ilvl="8">
      <w:start w:val="1"/>
      <w:numFmt w:val="decimal"/>
      <w:lvlText w:val="%1.%2.%3.%4.%5.%6.%7.%8.%9"/>
      <w:lvlJc w:val="left"/>
      <w:pPr>
        <w:ind w:left="8100" w:hanging="2520"/>
      </w:pPr>
      <w:rPr>
        <w:rFonts w:hint="default"/>
        <w:b/>
        <w:u w:val="single"/>
      </w:rPr>
    </w:lvl>
  </w:abstractNum>
  <w:abstractNum w:abstractNumId="6">
    <w:nsid w:val="4126116D"/>
    <w:multiLevelType w:val="multilevel"/>
    <w:tmpl w:val="7B062900"/>
    <w:lvl w:ilvl="0">
      <w:start w:val="5"/>
      <w:numFmt w:val="decimal"/>
      <w:lvlText w:val="%1"/>
      <w:lvlJc w:val="left"/>
      <w:pPr>
        <w:ind w:left="450" w:hanging="450"/>
      </w:pPr>
      <w:rPr>
        <w:rFonts w:hint="default"/>
      </w:rPr>
    </w:lvl>
    <w:lvl w:ilvl="1">
      <w:start w:val="3"/>
      <w:numFmt w:val="decimal"/>
      <w:lvlText w:val="%1.%2"/>
      <w:lvlJc w:val="left"/>
      <w:pPr>
        <w:ind w:left="18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720" w:hanging="1440"/>
      </w:pPr>
      <w:rPr>
        <w:rFonts w:hint="default"/>
      </w:rPr>
    </w:lvl>
    <w:lvl w:ilvl="5">
      <w:start w:val="1"/>
      <w:numFmt w:val="decimal"/>
      <w:lvlText w:val="%1.%2.%3.%4.%5.%6"/>
      <w:lvlJc w:val="left"/>
      <w:pPr>
        <w:ind w:left="-900" w:hanging="180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620" w:hanging="2160"/>
      </w:pPr>
      <w:rPr>
        <w:rFonts w:hint="default"/>
      </w:rPr>
    </w:lvl>
    <w:lvl w:ilvl="8">
      <w:start w:val="1"/>
      <w:numFmt w:val="decimal"/>
      <w:lvlText w:val="%1.%2.%3.%4.%5.%6.%7.%8.%9"/>
      <w:lvlJc w:val="left"/>
      <w:pPr>
        <w:ind w:left="-1800" w:hanging="2520"/>
      </w:pPr>
      <w:rPr>
        <w:rFonts w:hint="default"/>
      </w:rPr>
    </w:lvl>
  </w:abstractNum>
  <w:abstractNum w:abstractNumId="7">
    <w:nsid w:val="42A90E42"/>
    <w:multiLevelType w:val="hybridMultilevel"/>
    <w:tmpl w:val="E59653EA"/>
    <w:lvl w:ilvl="0" w:tplc="8A0ECA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nsid w:val="58755379"/>
    <w:multiLevelType w:val="hybridMultilevel"/>
    <w:tmpl w:val="80F25A08"/>
    <w:lvl w:ilvl="0" w:tplc="3D5ECA34">
      <w:start w:val="1"/>
      <w:numFmt w:val="lowerLetter"/>
      <w:lvlText w:val="(%1)"/>
      <w:lvlJc w:val="left"/>
      <w:pPr>
        <w:ind w:left="90" w:hanging="36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nsid w:val="5C50439E"/>
    <w:multiLevelType w:val="hybridMultilevel"/>
    <w:tmpl w:val="D5E2CE04"/>
    <w:lvl w:ilvl="0" w:tplc="E796F89A">
      <w:start w:val="1"/>
      <w:numFmt w:val="decimal"/>
      <w:lvlText w:val="(%1)"/>
      <w:lvlJc w:val="left"/>
      <w:pPr>
        <w:ind w:left="0" w:hanging="360"/>
      </w:pPr>
      <w:rPr>
        <w:rFonts w:hint="default"/>
        <w:b w:val="0"/>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E190E47"/>
    <w:multiLevelType w:val="multilevel"/>
    <w:tmpl w:val="4BFEB7D0"/>
    <w:lvl w:ilvl="0">
      <w:start w:val="1"/>
      <w:numFmt w:val="decimal"/>
      <w:lvlText w:val="%1."/>
      <w:lvlJc w:val="left"/>
      <w:pPr>
        <w:ind w:left="180" w:hanging="360"/>
      </w:pPr>
      <w:rPr>
        <w:rFonts w:hint="default"/>
      </w:rPr>
    </w:lvl>
    <w:lvl w:ilvl="1">
      <w:start w:val="1"/>
      <w:numFmt w:val="decimal"/>
      <w:isLgl/>
      <w:lvlText w:val="%1.%2"/>
      <w:lvlJc w:val="left"/>
      <w:pPr>
        <w:ind w:left="540" w:hanging="720"/>
      </w:pPr>
      <w:rPr>
        <w:rFonts w:hint="default"/>
        <w:b w:val="0"/>
      </w:rPr>
    </w:lvl>
    <w:lvl w:ilvl="2">
      <w:start w:val="1"/>
      <w:numFmt w:val="decimal"/>
      <w:isLgl/>
      <w:lvlText w:val="%1.%2.%3"/>
      <w:lvlJc w:val="left"/>
      <w:pPr>
        <w:ind w:left="540" w:hanging="720"/>
      </w:pPr>
      <w:rPr>
        <w:rFonts w:hint="default"/>
        <w:b w:val="0"/>
      </w:rPr>
    </w:lvl>
    <w:lvl w:ilvl="3">
      <w:start w:val="1"/>
      <w:numFmt w:val="decimal"/>
      <w:isLgl/>
      <w:lvlText w:val="%1.%2.%3.%4"/>
      <w:lvlJc w:val="left"/>
      <w:pPr>
        <w:ind w:left="900" w:hanging="1080"/>
      </w:pPr>
      <w:rPr>
        <w:rFonts w:hint="default"/>
        <w:b w:val="0"/>
      </w:rPr>
    </w:lvl>
    <w:lvl w:ilvl="4">
      <w:start w:val="1"/>
      <w:numFmt w:val="decimal"/>
      <w:isLgl/>
      <w:lvlText w:val="%1.%2.%3.%4.%5"/>
      <w:lvlJc w:val="left"/>
      <w:pPr>
        <w:ind w:left="1260" w:hanging="1440"/>
      </w:pPr>
      <w:rPr>
        <w:rFonts w:hint="default"/>
        <w:b w:val="0"/>
      </w:rPr>
    </w:lvl>
    <w:lvl w:ilvl="5">
      <w:start w:val="1"/>
      <w:numFmt w:val="decimal"/>
      <w:isLgl/>
      <w:lvlText w:val="%1.%2.%3.%4.%5.%6"/>
      <w:lvlJc w:val="left"/>
      <w:pPr>
        <w:ind w:left="1620" w:hanging="1800"/>
      </w:pPr>
      <w:rPr>
        <w:rFonts w:hint="default"/>
        <w:b w:val="0"/>
      </w:rPr>
    </w:lvl>
    <w:lvl w:ilvl="6">
      <w:start w:val="1"/>
      <w:numFmt w:val="decimal"/>
      <w:isLgl/>
      <w:lvlText w:val="%1.%2.%3.%4.%5.%6.%7"/>
      <w:lvlJc w:val="left"/>
      <w:pPr>
        <w:ind w:left="1620" w:hanging="1800"/>
      </w:pPr>
      <w:rPr>
        <w:rFonts w:hint="default"/>
        <w:b w:val="0"/>
      </w:rPr>
    </w:lvl>
    <w:lvl w:ilvl="7">
      <w:start w:val="1"/>
      <w:numFmt w:val="decimal"/>
      <w:isLgl/>
      <w:lvlText w:val="%1.%2.%3.%4.%5.%6.%7.%8"/>
      <w:lvlJc w:val="left"/>
      <w:pPr>
        <w:ind w:left="1980" w:hanging="2160"/>
      </w:pPr>
      <w:rPr>
        <w:rFonts w:hint="default"/>
        <w:b w:val="0"/>
      </w:rPr>
    </w:lvl>
    <w:lvl w:ilvl="8">
      <w:start w:val="1"/>
      <w:numFmt w:val="decimal"/>
      <w:isLgl/>
      <w:lvlText w:val="%1.%2.%3.%4.%5.%6.%7.%8.%9"/>
      <w:lvlJc w:val="left"/>
      <w:pPr>
        <w:ind w:left="2340" w:hanging="2520"/>
      </w:pPr>
      <w:rPr>
        <w:rFonts w:hint="default"/>
        <w:b w:val="0"/>
      </w:rPr>
    </w:lvl>
  </w:abstractNum>
  <w:abstractNum w:abstractNumId="11">
    <w:nsid w:val="74163CEE"/>
    <w:multiLevelType w:val="hybridMultilevel"/>
    <w:tmpl w:val="046E51D6"/>
    <w:lvl w:ilvl="0" w:tplc="1CA4132C">
      <w:start w:val="15"/>
      <w:numFmt w:val="decimal"/>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nsid w:val="754D6A8A"/>
    <w:multiLevelType w:val="multilevel"/>
    <w:tmpl w:val="668EEF10"/>
    <w:lvl w:ilvl="0">
      <w:start w:val="1"/>
      <w:numFmt w:val="decimal"/>
      <w:lvlText w:val="%1."/>
      <w:lvlJc w:val="left"/>
      <w:pPr>
        <w:ind w:left="90" w:hanging="360"/>
      </w:pPr>
      <w:rPr>
        <w:rFonts w:hint="default"/>
      </w:rPr>
    </w:lvl>
    <w:lvl w:ilvl="1">
      <w:start w:val="3"/>
      <w:numFmt w:val="decimal"/>
      <w:isLgl/>
      <w:lvlText w:val="%1.%2"/>
      <w:lvlJc w:val="left"/>
      <w:pPr>
        <w:ind w:left="450" w:hanging="720"/>
      </w:pPr>
      <w:rPr>
        <w:rFonts w:hint="default"/>
      </w:rPr>
    </w:lvl>
    <w:lvl w:ilvl="2">
      <w:start w:val="1"/>
      <w:numFmt w:val="decimal"/>
      <w:isLgl/>
      <w:lvlText w:val="%1.%2.%3"/>
      <w:lvlJc w:val="left"/>
      <w:pPr>
        <w:ind w:left="450" w:hanging="720"/>
      </w:pPr>
      <w:rPr>
        <w:rFonts w:hint="default"/>
      </w:rPr>
    </w:lvl>
    <w:lvl w:ilvl="3">
      <w:start w:val="1"/>
      <w:numFmt w:val="decimal"/>
      <w:isLgl/>
      <w:lvlText w:val="%1.%2.%3.%4"/>
      <w:lvlJc w:val="left"/>
      <w:pPr>
        <w:ind w:left="810" w:hanging="1080"/>
      </w:pPr>
      <w:rPr>
        <w:rFonts w:hint="default"/>
      </w:rPr>
    </w:lvl>
    <w:lvl w:ilvl="4">
      <w:start w:val="1"/>
      <w:numFmt w:val="decimal"/>
      <w:isLgl/>
      <w:lvlText w:val="%1.%2.%3.%4.%5"/>
      <w:lvlJc w:val="left"/>
      <w:pPr>
        <w:ind w:left="810" w:hanging="1080"/>
      </w:pPr>
      <w:rPr>
        <w:rFonts w:hint="default"/>
      </w:rPr>
    </w:lvl>
    <w:lvl w:ilvl="5">
      <w:start w:val="1"/>
      <w:numFmt w:val="decimal"/>
      <w:isLgl/>
      <w:lvlText w:val="%1.%2.%3.%4.%5.%6"/>
      <w:lvlJc w:val="left"/>
      <w:pPr>
        <w:ind w:left="1170" w:hanging="144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530" w:hanging="1800"/>
      </w:pPr>
      <w:rPr>
        <w:rFonts w:hint="default"/>
      </w:rPr>
    </w:lvl>
    <w:lvl w:ilvl="8">
      <w:start w:val="1"/>
      <w:numFmt w:val="decimal"/>
      <w:isLgl/>
      <w:lvlText w:val="%1.%2.%3.%4.%5.%6.%7.%8.%9"/>
      <w:lvlJc w:val="left"/>
      <w:pPr>
        <w:ind w:left="1890" w:hanging="2160"/>
      </w:pPr>
      <w:rPr>
        <w:rFonts w:hint="default"/>
      </w:rPr>
    </w:lvl>
  </w:abstractNum>
  <w:num w:numId="1">
    <w:abstractNumId w:val="2"/>
  </w:num>
  <w:num w:numId="2">
    <w:abstractNumId w:val="4"/>
  </w:num>
  <w:num w:numId="3">
    <w:abstractNumId w:val="1"/>
  </w:num>
  <w:num w:numId="4">
    <w:abstractNumId w:val="8"/>
  </w:num>
  <w:num w:numId="5">
    <w:abstractNumId w:val="11"/>
  </w:num>
  <w:num w:numId="6">
    <w:abstractNumId w:val="0"/>
  </w:num>
  <w:num w:numId="7">
    <w:abstractNumId w:val="7"/>
  </w:num>
  <w:num w:numId="8">
    <w:abstractNumId w:val="10"/>
  </w:num>
  <w:num w:numId="9">
    <w:abstractNumId w:val="12"/>
  </w:num>
  <w:num w:numId="10">
    <w:abstractNumId w:val="9"/>
  </w:num>
  <w:num w:numId="11">
    <w:abstractNumId w:val="3"/>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22"/>
    <w:rsid w:val="00016405"/>
    <w:rsid w:val="00016C2A"/>
    <w:rsid w:val="00022D4F"/>
    <w:rsid w:val="00052A78"/>
    <w:rsid w:val="000554E7"/>
    <w:rsid w:val="00067F5B"/>
    <w:rsid w:val="000A2806"/>
    <w:rsid w:val="000A7755"/>
    <w:rsid w:val="000B383A"/>
    <w:rsid w:val="000B68A1"/>
    <w:rsid w:val="000D110F"/>
    <w:rsid w:val="000D5457"/>
    <w:rsid w:val="000E3DD0"/>
    <w:rsid w:val="000F16B4"/>
    <w:rsid w:val="000F3480"/>
    <w:rsid w:val="000F7DDD"/>
    <w:rsid w:val="00101221"/>
    <w:rsid w:val="0010373A"/>
    <w:rsid w:val="00110481"/>
    <w:rsid w:val="00112028"/>
    <w:rsid w:val="00117AAB"/>
    <w:rsid w:val="00120422"/>
    <w:rsid w:val="001222AE"/>
    <w:rsid w:val="001314DD"/>
    <w:rsid w:val="00155F4A"/>
    <w:rsid w:val="00157B63"/>
    <w:rsid w:val="00157C11"/>
    <w:rsid w:val="001636A0"/>
    <w:rsid w:val="00167326"/>
    <w:rsid w:val="00174282"/>
    <w:rsid w:val="00181947"/>
    <w:rsid w:val="00183934"/>
    <w:rsid w:val="00186DEF"/>
    <w:rsid w:val="0019259B"/>
    <w:rsid w:val="001A41B8"/>
    <w:rsid w:val="001B52D7"/>
    <w:rsid w:val="001B77F6"/>
    <w:rsid w:val="001C29D7"/>
    <w:rsid w:val="001C6A0C"/>
    <w:rsid w:val="001D5B34"/>
    <w:rsid w:val="001D6813"/>
    <w:rsid w:val="001F47DA"/>
    <w:rsid w:val="00200988"/>
    <w:rsid w:val="00202329"/>
    <w:rsid w:val="00212303"/>
    <w:rsid w:val="00223DF7"/>
    <w:rsid w:val="002325AF"/>
    <w:rsid w:val="002331E4"/>
    <w:rsid w:val="00236C49"/>
    <w:rsid w:val="002467FF"/>
    <w:rsid w:val="00250F9C"/>
    <w:rsid w:val="00253869"/>
    <w:rsid w:val="00261D3F"/>
    <w:rsid w:val="00270BC7"/>
    <w:rsid w:val="002737F3"/>
    <w:rsid w:val="002766B9"/>
    <w:rsid w:val="00276740"/>
    <w:rsid w:val="00285E4A"/>
    <w:rsid w:val="002B4E65"/>
    <w:rsid w:val="002C3004"/>
    <w:rsid w:val="002C6BC7"/>
    <w:rsid w:val="002D055E"/>
    <w:rsid w:val="002D473A"/>
    <w:rsid w:val="002D737C"/>
    <w:rsid w:val="002E6E57"/>
    <w:rsid w:val="002F7D08"/>
    <w:rsid w:val="003052BE"/>
    <w:rsid w:val="0030536C"/>
    <w:rsid w:val="00305A46"/>
    <w:rsid w:val="00330201"/>
    <w:rsid w:val="00340B0A"/>
    <w:rsid w:val="00361782"/>
    <w:rsid w:val="003709DF"/>
    <w:rsid w:val="00381080"/>
    <w:rsid w:val="00383BB3"/>
    <w:rsid w:val="003A3E46"/>
    <w:rsid w:val="003A42A0"/>
    <w:rsid w:val="003C0924"/>
    <w:rsid w:val="003C7AE4"/>
    <w:rsid w:val="003D50C2"/>
    <w:rsid w:val="003E1B46"/>
    <w:rsid w:val="003E732C"/>
    <w:rsid w:val="003F634C"/>
    <w:rsid w:val="00405F74"/>
    <w:rsid w:val="00411BFC"/>
    <w:rsid w:val="00413556"/>
    <w:rsid w:val="00446C88"/>
    <w:rsid w:val="00456CA1"/>
    <w:rsid w:val="00466923"/>
    <w:rsid w:val="00466F1B"/>
    <w:rsid w:val="00473975"/>
    <w:rsid w:val="00486B58"/>
    <w:rsid w:val="00490A40"/>
    <w:rsid w:val="004C1F3C"/>
    <w:rsid w:val="004E485C"/>
    <w:rsid w:val="004F0A26"/>
    <w:rsid w:val="004F1F04"/>
    <w:rsid w:val="005002A3"/>
    <w:rsid w:val="0051461B"/>
    <w:rsid w:val="00516C71"/>
    <w:rsid w:val="00523AF8"/>
    <w:rsid w:val="00525F4A"/>
    <w:rsid w:val="005336D5"/>
    <w:rsid w:val="00554315"/>
    <w:rsid w:val="005548FD"/>
    <w:rsid w:val="005561A4"/>
    <w:rsid w:val="00557D4F"/>
    <w:rsid w:val="0057127F"/>
    <w:rsid w:val="00576C7F"/>
    <w:rsid w:val="005770D1"/>
    <w:rsid w:val="005A0405"/>
    <w:rsid w:val="005A3006"/>
    <w:rsid w:val="005B319E"/>
    <w:rsid w:val="005C07F1"/>
    <w:rsid w:val="005C5EC0"/>
    <w:rsid w:val="005E1865"/>
    <w:rsid w:val="005E6AA8"/>
    <w:rsid w:val="005F5022"/>
    <w:rsid w:val="0060092B"/>
    <w:rsid w:val="00625621"/>
    <w:rsid w:val="0062713A"/>
    <w:rsid w:val="00634884"/>
    <w:rsid w:val="006420B4"/>
    <w:rsid w:val="00654FEC"/>
    <w:rsid w:val="00666819"/>
    <w:rsid w:val="00674251"/>
    <w:rsid w:val="00680E96"/>
    <w:rsid w:val="006823DF"/>
    <w:rsid w:val="00682B8D"/>
    <w:rsid w:val="006834AB"/>
    <w:rsid w:val="006A457B"/>
    <w:rsid w:val="006B6B39"/>
    <w:rsid w:val="006D4132"/>
    <w:rsid w:val="006D6443"/>
    <w:rsid w:val="006D6F2F"/>
    <w:rsid w:val="006E30A8"/>
    <w:rsid w:val="006E3FFB"/>
    <w:rsid w:val="006F51EA"/>
    <w:rsid w:val="007217F9"/>
    <w:rsid w:val="0072293F"/>
    <w:rsid w:val="007346AC"/>
    <w:rsid w:val="00734A36"/>
    <w:rsid w:val="00736FDF"/>
    <w:rsid w:val="00747E13"/>
    <w:rsid w:val="00756731"/>
    <w:rsid w:val="007835C3"/>
    <w:rsid w:val="007A304E"/>
    <w:rsid w:val="007A6547"/>
    <w:rsid w:val="007A6609"/>
    <w:rsid w:val="007B2AC4"/>
    <w:rsid w:val="007B66ED"/>
    <w:rsid w:val="007C18CF"/>
    <w:rsid w:val="007C1A55"/>
    <w:rsid w:val="007C2041"/>
    <w:rsid w:val="007C7283"/>
    <w:rsid w:val="007E362E"/>
    <w:rsid w:val="007F0844"/>
    <w:rsid w:val="007F5310"/>
    <w:rsid w:val="00805A6F"/>
    <w:rsid w:val="00811B14"/>
    <w:rsid w:val="00814607"/>
    <w:rsid w:val="008206FD"/>
    <w:rsid w:val="00820B64"/>
    <w:rsid w:val="008230F3"/>
    <w:rsid w:val="008309AC"/>
    <w:rsid w:val="00836B1E"/>
    <w:rsid w:val="00841754"/>
    <w:rsid w:val="00852A94"/>
    <w:rsid w:val="00866830"/>
    <w:rsid w:val="008861BA"/>
    <w:rsid w:val="00886EDA"/>
    <w:rsid w:val="00895550"/>
    <w:rsid w:val="008C12CF"/>
    <w:rsid w:val="008E6266"/>
    <w:rsid w:val="009009BB"/>
    <w:rsid w:val="009079D7"/>
    <w:rsid w:val="00941052"/>
    <w:rsid w:val="00953D83"/>
    <w:rsid w:val="00955B36"/>
    <w:rsid w:val="00974BDF"/>
    <w:rsid w:val="009919BD"/>
    <w:rsid w:val="00991F69"/>
    <w:rsid w:val="00997B54"/>
    <w:rsid w:val="009A569F"/>
    <w:rsid w:val="009A6404"/>
    <w:rsid w:val="009B7618"/>
    <w:rsid w:val="009C0965"/>
    <w:rsid w:val="009C18BF"/>
    <w:rsid w:val="009C6A12"/>
    <w:rsid w:val="009E068E"/>
    <w:rsid w:val="009E3584"/>
    <w:rsid w:val="00A01F4A"/>
    <w:rsid w:val="00A02F84"/>
    <w:rsid w:val="00A27C2F"/>
    <w:rsid w:val="00A30BBB"/>
    <w:rsid w:val="00A320BF"/>
    <w:rsid w:val="00A34BEE"/>
    <w:rsid w:val="00A34FCA"/>
    <w:rsid w:val="00A35CF3"/>
    <w:rsid w:val="00A403FE"/>
    <w:rsid w:val="00A42E33"/>
    <w:rsid w:val="00A55A17"/>
    <w:rsid w:val="00A70AC7"/>
    <w:rsid w:val="00A81B91"/>
    <w:rsid w:val="00A8655B"/>
    <w:rsid w:val="00A923EC"/>
    <w:rsid w:val="00AB1227"/>
    <w:rsid w:val="00AB2262"/>
    <w:rsid w:val="00AB268C"/>
    <w:rsid w:val="00AB37C1"/>
    <w:rsid w:val="00AC71BC"/>
    <w:rsid w:val="00AD338A"/>
    <w:rsid w:val="00AE0753"/>
    <w:rsid w:val="00AF75D9"/>
    <w:rsid w:val="00B043C7"/>
    <w:rsid w:val="00B11658"/>
    <w:rsid w:val="00B31875"/>
    <w:rsid w:val="00B67F78"/>
    <w:rsid w:val="00B73E07"/>
    <w:rsid w:val="00B7573C"/>
    <w:rsid w:val="00B81C23"/>
    <w:rsid w:val="00B90F1E"/>
    <w:rsid w:val="00B91036"/>
    <w:rsid w:val="00BA7871"/>
    <w:rsid w:val="00BD7EBE"/>
    <w:rsid w:val="00BE2137"/>
    <w:rsid w:val="00BE4A8A"/>
    <w:rsid w:val="00C0072D"/>
    <w:rsid w:val="00C04B5B"/>
    <w:rsid w:val="00C21F7C"/>
    <w:rsid w:val="00C3397F"/>
    <w:rsid w:val="00C45D62"/>
    <w:rsid w:val="00C46414"/>
    <w:rsid w:val="00C56544"/>
    <w:rsid w:val="00C824DF"/>
    <w:rsid w:val="00C90553"/>
    <w:rsid w:val="00C944A1"/>
    <w:rsid w:val="00CA4CE1"/>
    <w:rsid w:val="00CA6DA7"/>
    <w:rsid w:val="00CA7809"/>
    <w:rsid w:val="00CB7AAB"/>
    <w:rsid w:val="00CC25D5"/>
    <w:rsid w:val="00CC3A0A"/>
    <w:rsid w:val="00CD6B36"/>
    <w:rsid w:val="00CE0C10"/>
    <w:rsid w:val="00D02953"/>
    <w:rsid w:val="00D1151D"/>
    <w:rsid w:val="00D2723F"/>
    <w:rsid w:val="00D409BA"/>
    <w:rsid w:val="00D44C9E"/>
    <w:rsid w:val="00D510C9"/>
    <w:rsid w:val="00D519BE"/>
    <w:rsid w:val="00D63D95"/>
    <w:rsid w:val="00D730A4"/>
    <w:rsid w:val="00D74779"/>
    <w:rsid w:val="00D80DB6"/>
    <w:rsid w:val="00DB30A4"/>
    <w:rsid w:val="00DB5463"/>
    <w:rsid w:val="00DE111F"/>
    <w:rsid w:val="00DF1FF8"/>
    <w:rsid w:val="00DF4728"/>
    <w:rsid w:val="00DF66EC"/>
    <w:rsid w:val="00E075B7"/>
    <w:rsid w:val="00E21189"/>
    <w:rsid w:val="00E22C01"/>
    <w:rsid w:val="00E33D07"/>
    <w:rsid w:val="00E36F2B"/>
    <w:rsid w:val="00E422B1"/>
    <w:rsid w:val="00E51E9A"/>
    <w:rsid w:val="00E52AD8"/>
    <w:rsid w:val="00E5312D"/>
    <w:rsid w:val="00E56FEB"/>
    <w:rsid w:val="00E60BAE"/>
    <w:rsid w:val="00E75C82"/>
    <w:rsid w:val="00E86940"/>
    <w:rsid w:val="00E940C2"/>
    <w:rsid w:val="00E95E4D"/>
    <w:rsid w:val="00EA59D6"/>
    <w:rsid w:val="00EB4C56"/>
    <w:rsid w:val="00EC2002"/>
    <w:rsid w:val="00EC20AE"/>
    <w:rsid w:val="00EC2BFF"/>
    <w:rsid w:val="00EC4C8A"/>
    <w:rsid w:val="00EC5FF4"/>
    <w:rsid w:val="00ED4D23"/>
    <w:rsid w:val="00EF0B91"/>
    <w:rsid w:val="00EF55EC"/>
    <w:rsid w:val="00EF6410"/>
    <w:rsid w:val="00F03292"/>
    <w:rsid w:val="00F06F41"/>
    <w:rsid w:val="00F17CDE"/>
    <w:rsid w:val="00F2289C"/>
    <w:rsid w:val="00F2445E"/>
    <w:rsid w:val="00F3381A"/>
    <w:rsid w:val="00F63183"/>
    <w:rsid w:val="00F766C2"/>
    <w:rsid w:val="00FC17F9"/>
    <w:rsid w:val="00FC58DB"/>
    <w:rsid w:val="00FC5ED6"/>
    <w:rsid w:val="00FD4ADB"/>
    <w:rsid w:val="00FD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20422"/>
    <w:pPr>
      <w:ind w:left="720"/>
      <w:contextualSpacing/>
    </w:pPr>
  </w:style>
  <w:style w:type="character" w:styleId="Hyperlink">
    <w:name w:val="Hyperlink"/>
    <w:basedOn w:val="DefaultParagraphFont"/>
    <w:unhideWhenUsed/>
    <w:rsid w:val="00120422"/>
    <w:rPr>
      <w:color w:val="0000FF"/>
      <w:u w:val="single"/>
    </w:rPr>
  </w:style>
  <w:style w:type="paragraph" w:styleId="Header">
    <w:name w:val="header"/>
    <w:basedOn w:val="Normal"/>
    <w:link w:val="HeaderChar"/>
    <w:uiPriority w:val="99"/>
    <w:unhideWhenUsed/>
    <w:rsid w:val="000A2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806"/>
  </w:style>
  <w:style w:type="paragraph" w:styleId="Footer">
    <w:name w:val="footer"/>
    <w:basedOn w:val="Normal"/>
    <w:link w:val="FooterChar"/>
    <w:uiPriority w:val="99"/>
    <w:unhideWhenUsed/>
    <w:rsid w:val="000A2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806"/>
  </w:style>
  <w:style w:type="paragraph" w:styleId="BalloonText">
    <w:name w:val="Balloon Text"/>
    <w:basedOn w:val="Normal"/>
    <w:link w:val="BalloonTextChar"/>
    <w:uiPriority w:val="99"/>
    <w:semiHidden/>
    <w:unhideWhenUsed/>
    <w:rsid w:val="00EC2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0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20422"/>
    <w:pPr>
      <w:ind w:left="720"/>
      <w:contextualSpacing/>
    </w:pPr>
  </w:style>
  <w:style w:type="character" w:styleId="Hyperlink">
    <w:name w:val="Hyperlink"/>
    <w:basedOn w:val="DefaultParagraphFont"/>
    <w:unhideWhenUsed/>
    <w:rsid w:val="00120422"/>
    <w:rPr>
      <w:color w:val="0000FF"/>
      <w:u w:val="single"/>
    </w:rPr>
  </w:style>
  <w:style w:type="paragraph" w:styleId="Header">
    <w:name w:val="header"/>
    <w:basedOn w:val="Normal"/>
    <w:link w:val="HeaderChar"/>
    <w:uiPriority w:val="99"/>
    <w:unhideWhenUsed/>
    <w:rsid w:val="000A2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806"/>
  </w:style>
  <w:style w:type="paragraph" w:styleId="Footer">
    <w:name w:val="footer"/>
    <w:basedOn w:val="Normal"/>
    <w:link w:val="FooterChar"/>
    <w:uiPriority w:val="99"/>
    <w:unhideWhenUsed/>
    <w:rsid w:val="000A2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806"/>
  </w:style>
  <w:style w:type="paragraph" w:styleId="BalloonText">
    <w:name w:val="Balloon Text"/>
    <w:basedOn w:val="Normal"/>
    <w:link w:val="BalloonTextChar"/>
    <w:uiPriority w:val="99"/>
    <w:semiHidden/>
    <w:unhideWhenUsed/>
    <w:rsid w:val="00EC2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0842E-2518-4AA0-9719-7F859454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14</Pages>
  <Words>4367</Words>
  <Characters>24895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234</cp:revision>
  <cp:lastPrinted>2015-04-13T07:10:00Z</cp:lastPrinted>
  <dcterms:created xsi:type="dcterms:W3CDTF">2015-03-31T09:30:00Z</dcterms:created>
  <dcterms:modified xsi:type="dcterms:W3CDTF">2015-04-24T08:01:00Z</dcterms:modified>
</cp:coreProperties>
</file>